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2A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Схема логопедического 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следования </w:t>
      </w: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от 3-х месяцев</w:t>
      </w:r>
      <w:r w:rsidR="002C3A36" w:rsidRPr="002C3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A3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2C3A36">
        <w:rPr>
          <w:rFonts w:ascii="Times New Roman" w:hAnsi="Times New Roman" w:cs="Times New Roman"/>
          <w:color w:val="000000" w:themeColor="text1"/>
          <w:sz w:val="28"/>
          <w:szCs w:val="28"/>
        </w:rPr>
        <w:t>взята  из</w:t>
      </w:r>
      <w:proofErr w:type="gramEnd"/>
      <w:r w:rsidR="002C3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методических рекомендаций</w:t>
      </w:r>
      <w:r w:rsidR="002C3A36" w:rsidRPr="00667968">
        <w:rPr>
          <w:rFonts w:ascii="MinionPro-Bold" w:hAnsi="MinionPro-Bold"/>
          <w:b/>
          <w:bCs/>
          <w:color w:val="231F20"/>
        </w:rPr>
        <w:t xml:space="preserve"> </w:t>
      </w:r>
      <w:r w:rsidR="002C3A36">
        <w:rPr>
          <w:rFonts w:ascii="MinionPro-Bold" w:hAnsi="MinionPro-Bold"/>
          <w:b/>
          <w:bCs/>
          <w:color w:val="231F20"/>
        </w:rPr>
        <w:t>,</w:t>
      </w:r>
      <w:r w:rsidR="002C3A36" w:rsidRPr="00667968">
        <w:rPr>
          <w:rFonts w:ascii="MinionPro-Bold" w:hAnsi="MinionPro-Bold"/>
          <w:b/>
          <w:bCs/>
          <w:color w:val="231F20"/>
        </w:rPr>
        <w:t xml:space="preserve">Учреждение разработчик: </w:t>
      </w:r>
      <w:r w:rsidR="002C3A36">
        <w:rPr>
          <w:rFonts w:ascii="MinionPro-Regular" w:hAnsi="MinionPro-Regular"/>
          <w:color w:val="231F20"/>
        </w:rPr>
        <w:t xml:space="preserve">ГБУЗ «Научно-практический </w:t>
      </w:r>
      <w:proofErr w:type="spellStart"/>
      <w:r w:rsidR="002C3A36">
        <w:rPr>
          <w:rFonts w:ascii="MinionPro-Regular" w:hAnsi="MinionPro-Regular"/>
          <w:color w:val="231F20"/>
        </w:rPr>
        <w:t>центр</w:t>
      </w:r>
      <w:r w:rsidR="002C3A36" w:rsidRPr="00667968">
        <w:rPr>
          <w:rFonts w:ascii="MinionPro-Regular" w:hAnsi="MinionPro-Regular"/>
          <w:color w:val="231F20"/>
        </w:rPr>
        <w:t>детской</w:t>
      </w:r>
      <w:proofErr w:type="spellEnd"/>
      <w:r w:rsidR="002C3A36" w:rsidRPr="00667968">
        <w:rPr>
          <w:rFonts w:ascii="MinionPro-Regular" w:hAnsi="MinionPro-Regular"/>
          <w:color w:val="231F20"/>
        </w:rPr>
        <w:t xml:space="preserve"> психоневрологии» Департамента здравоохранения города</w:t>
      </w:r>
      <w:r w:rsidR="002C3A36" w:rsidRPr="00667968">
        <w:rPr>
          <w:rFonts w:ascii="MinionPro-Regular" w:hAnsi="MinionPro-Regular"/>
          <w:color w:val="231F20"/>
        </w:rPr>
        <w:br/>
      </w:r>
      <w:bookmarkEnd w:id="0"/>
      <w:r w:rsidR="002C3A36" w:rsidRPr="00667968">
        <w:rPr>
          <w:rFonts w:ascii="MinionPro-Regular" w:hAnsi="MinionPro-Regular"/>
          <w:color w:val="231F20"/>
        </w:rPr>
        <w:t>Москвы</w:t>
      </w:r>
      <w:r w:rsidR="002C3A36">
        <w:rPr>
          <w:rFonts w:ascii="MinionPro-Regular" w:hAnsi="MinionPro-Regular"/>
          <w:color w:val="231F20"/>
        </w:rPr>
        <w:t>, 2016 год</w:t>
      </w:r>
      <w:r w:rsidR="002C3A36">
        <w:rPr>
          <w:rFonts w:ascii="MinionPro-Regular" w:hAnsi="MinionPro-Regular"/>
          <w:color w:val="231F20"/>
        </w:rPr>
        <w:t>)</w:t>
      </w:r>
    </w:p>
    <w:p w:rsidR="0024672A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672A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ФИО ____________________________________Дата рождения____________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246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(эмоциональный, вербальный, игровой, предметно-действенный, жестовый, мимический):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в контакт не вступает;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контакт формальный;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контакт поверхностный;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контакт устанавливает не сразу, с трудом;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контакт избирательный;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легко и быстро устанавливает контакт;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инициирует контакт самостоятельно;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поведенческий негативизм;</w:t>
      </w:r>
    </w:p>
    <w:p w:rsidR="0024672A" w:rsidRPr="0024672A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речевой негативизм; аутистические черты характера.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6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Эмоционально-волевая сфера: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эмоциональные реакции: мало дифференцированы, не адекватны,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адекватны;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активен/пассивен;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работает с удовольствием/ из подчинения;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познавательный интерес: отсутствует, снижен, присутствует;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двигательная расторможенность;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агрессивность.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Состояние слуха: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норма, тугоухость, глухота;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Слуховые реакции: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прислушивается к звукам/ нет;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ищет источник звука/ нет.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Состояние зрения: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норма, близорукость, дальнозоркость, косоглазие, нистагм, атрофия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зрительного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нерва,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ретинопатия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амавроз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Зрительно-моторная координация: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взгляд фиксирует /нет; • прослеживает движение предмета в полном объеме, фрагментарно, не прослеживает;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тянется рукой к игрушке/нет;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захватывает игрушку/ пытается/ нет;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захватывает игрушку, не глядя на нее;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перекладывает из руки в руку/ нет.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Моторика рук: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ведущая рука: правая, левая;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кистевой захват: сформирован, не сформирован, пальцы сжаты в кулаки, удерживает вложенный предмет;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отведение большого пальца есть/ нет;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тремор, гиперкинезы, атаксия;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•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манипулятивная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функция верхних конечностей: сохранна, ограничения легкие, средней степени, выраженные.</w:t>
      </w:r>
    </w:p>
    <w:p w:rsidR="0024672A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Игровая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познавательная деятельность: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интерес к игрушкам проявляет/ кратковременный / не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в совместной со взрослым игре/ нет;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использует игрушки по назначению/ нет;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игра отсутствует,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манипулятивная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, процессуальная, сюжетно-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ролевая;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 в ближайшем окружении/ частично/ не ориентируется;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знает близких, маму/ нет;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представления о схеме тела, лица отсутствуют/ частично сформированы/ соответствуют возрасту;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запас знаний и представлений резко ограничен, ограничен, по возрасту.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Характер затруднений в игровой и предметной </w:t>
      </w:r>
      <w:proofErr w:type="gramStart"/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деятельности:</w:t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моторные;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когнитивные;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перцептивные;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психоаффективные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Внимание:</w:t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концентрация: достаточная, низкая;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устойчивость: достаточная, низкая;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переключаемость: затруднена, сохранена.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Навыки самообслуживания: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отсутствуют;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ниже возрастной нормы;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сформированы по возрасту.</w:t>
      </w:r>
    </w:p>
    <w:p w:rsidR="0024672A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РЕЧЬ:</w:t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Раннее</w:t>
      </w:r>
      <w:proofErr w:type="gramEnd"/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речевое развитие: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по возрасту/ с задержкой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Уровень понимания обращенной речи: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нулевой;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реагирует на интонации;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понимает инструкции, подкрепленные жестом;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ситуативный: выполняет простые инструкции, знает имена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близких;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номинативный: ориентируется в названиях предметов;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предикативный: знает названия действий, ориентируется в вопросах косвенных падежей, различает значения простых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предлогов;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 обращенную речь на уровне возрастной нормы.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Экспрессивная речь: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отсутствует;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гуление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лепет: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несоотнесенный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, отраженный, соотнесенный;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лепетные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звукоподражания;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аморфные слова;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фраза из 2, 3, 4 и более слов.</w:t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Особенности речи: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вербализм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эхолалии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штампы;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эмболы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Словарный запас: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резко ограничен, беден, достаточен.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Грамматический строй: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 по возрасту/ недостаточно.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ПРОИЗНОСИТЕЛЬНАЯ СТОРОНА РЕЧИ: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Разборчивость речи: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не нарушена, снижена, речь малопонятна для окружающих.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Темп речи: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нормальный, ускоренный, замедленный.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Ритм речи: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нормальный, скандированный, растянутый, зависит от степени проявления гиперкинезов, нарушен из-за тонических / клонических судорог в речевом аппарате.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Дыхание:</w:t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особенности: свободное, затрудненное, поверхностное, неровное, вдох неглубокий, выдох короткий, неэкономный;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дифференциация носового и ротового выдоха нарушена / не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нарушена;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</w:t>
      </w:r>
      <w:proofErr w:type="gramEnd"/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норма, недостаточной силы и звонкости /тихий,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маломодулированный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, прерывистый, дрожащий, назализованный, иссякающий /;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Синхронность в работе дыхательной, </w:t>
      </w:r>
      <w:proofErr w:type="spellStart"/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фонаторной</w:t>
      </w:r>
      <w:proofErr w:type="spellEnd"/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артикуляционной систем: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нарушена, не нарушена;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неврологический синдром: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апраксия, спастический парез, ригидность, гиперкинезы, атаксия.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Мимическая мускулатура: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лицо безучастное, осмысленное;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амимия,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гипомимия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, N;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сглаженность носогубных складок справа/слева;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асимметрия;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тонус мышц: гипотония,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гипертонус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, дистония, норма.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Губы: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тонкие, толстые, норма;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тонус: гипотония,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гипертонус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дистония,N</w:t>
      </w:r>
      <w:proofErr w:type="spellEnd"/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подвижность: малоподвижные, подвижные;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оформление лабиализации;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смычка губ с разрывом.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Прикус: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прогения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прогнатия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глубокий,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открытый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передний, боковой;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Мягкое небо: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подвижное / малоподвижное /неподвижное, язычок по средней линии, отклонен вправо/влево;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Твердое небо: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норма, готическое, низкое;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Язык: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норма, широкий, узкий, толстый, маленький,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раздвоенный;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мышечный тонус: норма,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спастичность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гипотония, дистония,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спастичность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корня в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сочетании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гипотонией передних отделов;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девиация вправо/влево;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гиперкинезы, тремор;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посинение кончика языка;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объем движений: строго ограничен, неполный, </w:t>
      </w:r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полный;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Подъязычная</w:t>
      </w:r>
      <w:proofErr w:type="gramEnd"/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связка: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норма, укорочена, состояние после резекции.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Саливация: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в норме, слегка повышена, значительно повышена.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покое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рот закрыт/ открыт.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Процесс принятия пищи: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сосет, жует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/с трудом /не жует/ давится.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Глотание: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норме, затруднено, </w:t>
      </w:r>
      <w:proofErr w:type="spellStart"/>
      <w:proofErr w:type="gram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поперхивается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захлебывается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, пьет из ложки, чашки.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Произвольные движения 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губ, языка выполняет, не выполняет.</w:t>
      </w: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1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Фонетический строй речи: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сформирован по возрасту;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при увеличении речевой нагрузки наблюдается общая </w:t>
      </w:r>
      <w:proofErr w:type="spellStart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смазанность</w:t>
      </w:r>
      <w:proofErr w:type="spell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речи;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• сформирован не достаточно.</w:t>
      </w:r>
    </w:p>
    <w:p w:rsidR="0024672A" w:rsidRPr="00E731B9" w:rsidRDefault="0024672A" w:rsidP="00246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31B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ЗАКЛЮЧЕНИЕ:</w:t>
      </w:r>
      <w:r w:rsidRPr="00E731B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ЗАДАЧИ</w:t>
      </w:r>
      <w:proofErr w:type="gramEnd"/>
      <w:r w:rsidRPr="00E731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4672A" w:rsidRPr="00321C14" w:rsidRDefault="0024672A" w:rsidP="0024672A">
      <w:pPr>
        <w:spacing w:after="0" w:line="240" w:lineRule="auto"/>
        <w:ind w:firstLine="748"/>
        <w:jc w:val="right"/>
        <w:rPr>
          <w:sz w:val="23"/>
          <w:szCs w:val="23"/>
        </w:rPr>
      </w:pPr>
    </w:p>
    <w:p w:rsidR="0024672A" w:rsidRPr="00321C14" w:rsidRDefault="0024672A" w:rsidP="0024672A">
      <w:pPr>
        <w:jc w:val="center"/>
        <w:rPr>
          <w:b/>
          <w:bCs/>
          <w:sz w:val="27"/>
          <w:szCs w:val="27"/>
        </w:rPr>
      </w:pPr>
    </w:p>
    <w:p w:rsidR="0024672A" w:rsidRDefault="0024672A" w:rsidP="0024672A"/>
    <w:p w:rsidR="00300F35" w:rsidRDefault="00300F35"/>
    <w:sectPr w:rsidR="0030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A"/>
    <w:rsid w:val="0024672A"/>
    <w:rsid w:val="002C3A36"/>
    <w:rsid w:val="00300F35"/>
    <w:rsid w:val="009530AA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C52EF-C743-43EF-ABD0-3DBE584F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2020-10-28T19:37:00Z</dcterms:created>
  <dcterms:modified xsi:type="dcterms:W3CDTF">2020-10-28T21:15:00Z</dcterms:modified>
</cp:coreProperties>
</file>