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8F" w:rsidRPr="0055498F" w:rsidRDefault="0055498F" w:rsidP="00E12DCE">
      <w:pPr>
        <w:spacing w:before="300" w:after="150" w:line="240" w:lineRule="auto"/>
        <w:jc w:val="center"/>
        <w:outlineLvl w:val="2"/>
        <w:rPr>
          <w:rFonts w:ascii="Monotype Corsiva" w:eastAsia="Times New Roman" w:hAnsi="Monotype Corsiva" w:cs="Arial"/>
          <w:color w:val="7030A0"/>
          <w:spacing w:val="-15"/>
          <w:sz w:val="72"/>
          <w:szCs w:val="72"/>
          <w:lang w:eastAsia="ru-RU"/>
        </w:rPr>
      </w:pPr>
      <w:r w:rsidRPr="0055498F">
        <w:rPr>
          <w:rFonts w:ascii="Monotype Corsiva" w:eastAsia="Times New Roman" w:hAnsi="Monotype Corsiva" w:cs="Arial"/>
          <w:color w:val="7030A0"/>
          <w:spacing w:val="-15"/>
          <w:sz w:val="72"/>
          <w:szCs w:val="72"/>
          <w:lang w:eastAsia="ru-RU"/>
        </w:rPr>
        <w:t>Консультация для родителей на тему: «Весна пришла».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пригревает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-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-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Пройдитесь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: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набухают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пробиваются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весенних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Понаблюдайте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–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живыми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существами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(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насекомыми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зверьми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),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малышом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признаках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-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мокрая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расширяется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55498F" w:rsidRPr="0055498F" w:rsidRDefault="0055498F" w:rsidP="0055498F">
      <w:pPr>
        <w:spacing w:after="15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—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радиоуправляемые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Позволяйте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proofErr w:type="gramStart"/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!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 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Чем</w:t>
      </w:r>
      <w:r w:rsidRPr="0055498F">
        <w:rPr>
          <w:rFonts w:ascii="Blackadder ITC" w:eastAsia="Times New Roman" w:hAnsi="Blackadder ITC" w:cs="Times New Roman"/>
          <w:b/>
          <w:bCs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</w:t>
      </w:r>
      <w:r w:rsidRPr="0055498F">
        <w:rPr>
          <w:rFonts w:ascii="Blackadder ITC" w:eastAsia="Times New Roman" w:hAnsi="Blackadder ITC" w:cs="Times New Roman"/>
          <w:b/>
          <w:bCs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занять</w:t>
      </w:r>
      <w:r w:rsidRPr="0055498F">
        <w:rPr>
          <w:rFonts w:ascii="Blackadder ITC" w:eastAsia="Times New Roman" w:hAnsi="Blackadder ITC" w:cs="Times New Roman"/>
          <w:b/>
          <w:bCs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55498F">
        <w:rPr>
          <w:rFonts w:ascii="Blackadder ITC" w:eastAsia="Times New Roman" w:hAnsi="Blackadder ITC" w:cs="Times New Roman"/>
          <w:b/>
          <w:bCs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5498F">
        <w:rPr>
          <w:rFonts w:ascii="Blackadder ITC" w:eastAsia="Times New Roman" w:hAnsi="Blackadder ITC" w:cs="Times New Roman"/>
          <w:b/>
          <w:bCs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прогулке</w:t>
      </w:r>
      <w:r w:rsidRPr="0055498F">
        <w:rPr>
          <w:rFonts w:ascii="Blackadder ITC" w:eastAsia="Times New Roman" w:hAnsi="Blackadder ITC" w:cs="Times New Roman"/>
          <w:b/>
          <w:bCs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весной</w:t>
      </w:r>
      <w:r w:rsidRPr="0055498F">
        <w:rPr>
          <w:rFonts w:ascii="Blackadder ITC" w:eastAsia="Times New Roman" w:hAnsi="Blackadder ITC" w:cs="Times New Roman"/>
          <w:b/>
          <w:bCs/>
          <w:sz w:val="28"/>
          <w:szCs w:val="28"/>
          <w:lang w:eastAsia="ru-RU"/>
        </w:rPr>
        <w:t>?</w:t>
      </w:r>
    </w:p>
    <w:p w:rsidR="0055498F" w:rsidRPr="0055498F" w:rsidRDefault="0055498F" w:rsidP="005549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«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»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успели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появиться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радоваться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: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</w:t>
      </w:r>
    </w:p>
    <w:p w:rsidR="0055498F" w:rsidRPr="0055498F" w:rsidRDefault="0055498F" w:rsidP="005549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«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солнечных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зайчиков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»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прихватить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зеркальце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-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отдаленную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55498F" w:rsidRPr="0055498F" w:rsidRDefault="0055498F" w:rsidP="005549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«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Пускаемся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»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запускайте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55498F" w:rsidRPr="0055498F" w:rsidRDefault="0055498F" w:rsidP="005549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«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асфальте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»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.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-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увлекательное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!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—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Blackadder ITC" w:eastAsia="Times New Roman" w:hAnsi="Blackadder ITC" w:cs="Blackadder ITC"/>
          <w:sz w:val="28"/>
          <w:szCs w:val="28"/>
          <w:lang w:eastAsia="ru-RU"/>
        </w:rPr>
        <w:t> 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надежных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доверительных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"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-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",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.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малым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-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,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окружении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верных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 xml:space="preserve"> "</w:t>
      </w:r>
      <w:r w:rsidRPr="00554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товарищей</w:t>
      </w:r>
      <w:r w:rsidRPr="0055498F">
        <w:rPr>
          <w:rFonts w:ascii="Blackadder ITC" w:eastAsia="Times New Roman" w:hAnsi="Blackadder ITC" w:cs="Times New Roman"/>
          <w:sz w:val="28"/>
          <w:szCs w:val="28"/>
          <w:lang w:eastAsia="ru-RU"/>
        </w:rPr>
        <w:t>".</w:t>
      </w:r>
    </w:p>
    <w:p w:rsidR="0055498F" w:rsidRPr="0055498F" w:rsidRDefault="0055498F" w:rsidP="0055498F">
      <w:pPr>
        <w:spacing w:after="150" w:line="240" w:lineRule="auto"/>
        <w:jc w:val="both"/>
        <w:rPr>
          <w:rFonts w:ascii="Blackadder ITC" w:eastAsia="Times New Roman" w:hAnsi="Blackadder ITC" w:cs="Times New Roman"/>
          <w:sz w:val="28"/>
          <w:szCs w:val="28"/>
          <w:lang w:eastAsia="ru-RU"/>
        </w:rPr>
      </w:pPr>
    </w:p>
    <w:p w:rsidR="0055498F" w:rsidRPr="0055498F" w:rsidRDefault="00E12DCE" w:rsidP="0055498F">
      <w:pPr>
        <w:jc w:val="both"/>
        <w:rPr>
          <w:rFonts w:ascii="Blackadder ITC" w:hAnsi="Blackadder ITC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4175125</wp:posOffset>
                </wp:positionV>
                <wp:extent cx="4657725" cy="5238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DCE" w:rsidRDefault="00E12DCE" w:rsidP="00E12D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12D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  <w:r w:rsidRPr="00E12D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Липатова Т.А., Курапова С.Б.</w:t>
                            </w:r>
                            <w:r w:rsidRPr="00E12D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Pr="00E12D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2DCE" w:rsidRPr="00E12DCE" w:rsidRDefault="00E12DCE" w:rsidP="00E12DC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Pr="00E12D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5.6pt;margin-top:328.75pt;width:366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" fillcolor="white [3201]" stroked="f" strokeweight=".5pt">
                <v:textbox>
                  <w:txbxContent>
                    <w:p w:rsidR="00E12DCE" w:rsidRDefault="00E12DCE" w:rsidP="00E12DC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E12D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  <w:r w:rsidRPr="00E12D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Липатова Т.А., Курапова С.Б.</w:t>
                      </w:r>
                      <w:r w:rsidRPr="00E12D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Pr="00E12D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2DCE" w:rsidRPr="00E12DCE" w:rsidRDefault="00E12DCE" w:rsidP="00E12DCE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</w:t>
                      </w:r>
                      <w:r w:rsidRPr="00E12D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498F">
        <w:rPr>
          <w:noProof/>
          <w:lang w:eastAsia="ru-RU"/>
        </w:rPr>
        <w:drawing>
          <wp:inline distT="0" distB="0" distL="0" distR="0" wp14:anchorId="0DA1A7A8" wp14:editId="09F5920A">
            <wp:extent cx="6429375" cy="3895725"/>
            <wp:effectExtent l="0" t="0" r="9525" b="9525"/>
            <wp:docPr id="3" name="Рисунок 3" descr="https://im0-tub-ru.yandex.net/i?id=041d2b4b4c54cfec6f7cefdc61a9231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41d2b4b4c54cfec6f7cefdc61a92316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291" cy="390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98F" w:rsidRPr="0055498F" w:rsidSect="0055498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4C2"/>
    <w:multiLevelType w:val="multilevel"/>
    <w:tmpl w:val="4ADA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F"/>
    <w:rsid w:val="0047165F"/>
    <w:rsid w:val="0055498F"/>
    <w:rsid w:val="00C70AB0"/>
    <w:rsid w:val="00E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98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Admin</cp:lastModifiedBy>
  <cp:revision>3</cp:revision>
  <dcterms:created xsi:type="dcterms:W3CDTF">2017-03-21T17:59:00Z</dcterms:created>
  <dcterms:modified xsi:type="dcterms:W3CDTF">2017-04-03T05:49:00Z</dcterms:modified>
</cp:coreProperties>
</file>