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C6843" w14:textId="693BBEA3" w:rsidR="001C6029" w:rsidRDefault="001C6029" w:rsidP="001C6029">
      <w:pPr>
        <w:pStyle w:val="c5"/>
        <w:shd w:val="clear" w:color="auto" w:fill="FFFFFF"/>
        <w:spacing w:before="0" w:beforeAutospacing="0" w:after="0" w:afterAutospacing="0"/>
        <w:rPr>
          <w:rStyle w:val="c4"/>
          <w:b/>
          <w:bCs/>
          <w:color w:val="C00000"/>
          <w:sz w:val="32"/>
          <w:szCs w:val="32"/>
        </w:rPr>
      </w:pPr>
    </w:p>
    <w:p w14:paraId="340D4F87" w14:textId="77777777" w:rsidR="001C6029" w:rsidRDefault="001C6029" w:rsidP="001C6029">
      <w:pPr>
        <w:pStyle w:val="c5"/>
        <w:shd w:val="clear" w:color="auto" w:fill="FFFFFF"/>
        <w:spacing w:before="0" w:beforeAutospacing="0" w:after="0" w:afterAutospacing="0"/>
        <w:rPr>
          <w:rStyle w:val="c4"/>
          <w:b/>
          <w:bCs/>
          <w:color w:val="C00000"/>
          <w:sz w:val="32"/>
          <w:szCs w:val="32"/>
        </w:rPr>
      </w:pPr>
    </w:p>
    <w:p w14:paraId="4048AEF4" w14:textId="77777777" w:rsidR="001C6029" w:rsidRPr="0093312C" w:rsidRDefault="001C6029" w:rsidP="001C6029">
      <w:pPr>
        <w:pStyle w:val="c5"/>
        <w:shd w:val="clear" w:color="auto" w:fill="FFFFFF"/>
        <w:spacing w:before="0" w:beforeAutospacing="0" w:after="0" w:afterAutospacing="0"/>
        <w:jc w:val="center"/>
        <w:rPr>
          <w:rStyle w:val="c4"/>
          <w:b/>
          <w:bCs/>
          <w:color w:val="1F3864" w:themeColor="accent1" w:themeShade="80"/>
          <w:sz w:val="32"/>
          <w:szCs w:val="32"/>
        </w:rPr>
      </w:pPr>
      <w:r w:rsidRPr="0093312C">
        <w:rPr>
          <w:rStyle w:val="c4"/>
          <w:b/>
          <w:bCs/>
          <w:color w:val="1F3864" w:themeColor="accent1" w:themeShade="80"/>
          <w:sz w:val="32"/>
          <w:szCs w:val="32"/>
        </w:rPr>
        <w:t>МДОУ «Детский сад №6»</w:t>
      </w:r>
    </w:p>
    <w:p w14:paraId="3F6C8D99" w14:textId="77777777" w:rsidR="001C6029" w:rsidRPr="0093312C" w:rsidRDefault="001C6029" w:rsidP="001C6029">
      <w:pPr>
        <w:pStyle w:val="c5"/>
        <w:shd w:val="clear" w:color="auto" w:fill="FFFFFF"/>
        <w:spacing w:before="0" w:beforeAutospacing="0" w:after="0" w:afterAutospacing="0"/>
        <w:jc w:val="center"/>
        <w:rPr>
          <w:rStyle w:val="c4"/>
          <w:b/>
          <w:bCs/>
          <w:color w:val="1F3864" w:themeColor="accent1" w:themeShade="80"/>
          <w:sz w:val="32"/>
          <w:szCs w:val="32"/>
        </w:rPr>
      </w:pPr>
    </w:p>
    <w:p w14:paraId="428100F2" w14:textId="77777777" w:rsidR="001C6029" w:rsidRPr="0093312C" w:rsidRDefault="001C6029" w:rsidP="001C6029">
      <w:pPr>
        <w:pStyle w:val="c5"/>
        <w:shd w:val="clear" w:color="auto" w:fill="FFFFFF"/>
        <w:spacing w:before="0" w:beforeAutospacing="0" w:after="0" w:afterAutospacing="0"/>
        <w:jc w:val="center"/>
        <w:rPr>
          <w:rStyle w:val="c4"/>
          <w:b/>
          <w:bCs/>
          <w:color w:val="1F3864" w:themeColor="accent1" w:themeShade="80"/>
          <w:sz w:val="56"/>
          <w:szCs w:val="56"/>
        </w:rPr>
      </w:pPr>
      <w:r w:rsidRPr="0093312C">
        <w:rPr>
          <w:rStyle w:val="c4"/>
          <w:b/>
          <w:bCs/>
          <w:color w:val="1F3864" w:themeColor="accent1" w:themeShade="80"/>
          <w:sz w:val="56"/>
          <w:szCs w:val="56"/>
        </w:rPr>
        <w:t>Консультация для родителей</w:t>
      </w:r>
    </w:p>
    <w:p w14:paraId="6A0E2000" w14:textId="77777777" w:rsidR="001C6029" w:rsidRPr="0093312C" w:rsidRDefault="001C6029" w:rsidP="001C6029">
      <w:pPr>
        <w:pStyle w:val="c5"/>
        <w:shd w:val="clear" w:color="auto" w:fill="FFFFFF"/>
        <w:spacing w:before="0" w:beforeAutospacing="0" w:after="0" w:afterAutospacing="0"/>
        <w:jc w:val="center"/>
        <w:rPr>
          <w:rStyle w:val="c4"/>
          <w:b/>
          <w:bCs/>
          <w:color w:val="833C0B" w:themeColor="accent2" w:themeShade="80"/>
          <w:sz w:val="32"/>
          <w:szCs w:val="32"/>
        </w:rPr>
      </w:pPr>
    </w:p>
    <w:p w14:paraId="3AEE82E8" w14:textId="4709F33D" w:rsidR="001C6029" w:rsidRPr="0093312C" w:rsidRDefault="0093312C" w:rsidP="001C6029">
      <w:pPr>
        <w:pStyle w:val="c5"/>
        <w:shd w:val="clear" w:color="auto" w:fill="FFFFFF"/>
        <w:spacing w:before="0" w:beforeAutospacing="0" w:after="0" w:afterAutospacing="0"/>
        <w:jc w:val="center"/>
        <w:rPr>
          <w:rFonts w:ascii="Calibri" w:hAnsi="Calibri" w:cs="Calibri"/>
          <w:color w:val="833C0B" w:themeColor="accent2" w:themeShade="80"/>
          <w:sz w:val="44"/>
          <w:szCs w:val="44"/>
        </w:rPr>
      </w:pPr>
      <w:r>
        <w:rPr>
          <w:rStyle w:val="c4"/>
          <w:b/>
          <w:bCs/>
          <w:color w:val="833C0B" w:themeColor="accent2" w:themeShade="80"/>
          <w:sz w:val="44"/>
          <w:szCs w:val="44"/>
        </w:rPr>
        <w:t>«</w:t>
      </w:r>
      <w:r w:rsidR="001C6029" w:rsidRPr="0093312C">
        <w:rPr>
          <w:rStyle w:val="c4"/>
          <w:b/>
          <w:bCs/>
          <w:color w:val="833C0B" w:themeColor="accent2" w:themeShade="80"/>
          <w:sz w:val="44"/>
          <w:szCs w:val="44"/>
        </w:rPr>
        <w:t xml:space="preserve">Развитие мелкой моторики рук детей </w:t>
      </w:r>
      <w:r>
        <w:rPr>
          <w:rStyle w:val="c4"/>
          <w:b/>
          <w:bCs/>
          <w:color w:val="833C0B" w:themeColor="accent2" w:themeShade="80"/>
          <w:sz w:val="44"/>
          <w:szCs w:val="44"/>
        </w:rPr>
        <w:t>РВ</w:t>
      </w:r>
    </w:p>
    <w:p w14:paraId="6B20CF20" w14:textId="251FAB3D" w:rsidR="001C6029" w:rsidRPr="0093312C" w:rsidRDefault="001C6029" w:rsidP="001C6029">
      <w:pPr>
        <w:pStyle w:val="c5"/>
        <w:shd w:val="clear" w:color="auto" w:fill="FFFFFF"/>
        <w:spacing w:before="0" w:beforeAutospacing="0" w:after="0" w:afterAutospacing="0"/>
        <w:jc w:val="center"/>
        <w:rPr>
          <w:rStyle w:val="c13"/>
          <w:color w:val="833C0B" w:themeColor="accent2" w:themeShade="80"/>
          <w:sz w:val="44"/>
          <w:szCs w:val="44"/>
          <w:shd w:val="clear" w:color="auto" w:fill="000000"/>
        </w:rPr>
      </w:pPr>
      <w:r w:rsidRPr="0093312C">
        <w:rPr>
          <w:rStyle w:val="c4"/>
          <w:b/>
          <w:bCs/>
          <w:color w:val="833C0B" w:themeColor="accent2" w:themeShade="80"/>
          <w:sz w:val="44"/>
          <w:szCs w:val="44"/>
        </w:rPr>
        <w:t>через нетрадиционные техники рисования</w:t>
      </w:r>
      <w:r w:rsidR="0093312C">
        <w:rPr>
          <w:rStyle w:val="c4"/>
          <w:b/>
          <w:bCs/>
          <w:color w:val="833C0B" w:themeColor="accent2" w:themeShade="80"/>
          <w:sz w:val="44"/>
          <w:szCs w:val="44"/>
        </w:rPr>
        <w:t>»</w:t>
      </w:r>
    </w:p>
    <w:p w14:paraId="64B6FE73" w14:textId="77777777" w:rsidR="001C6029" w:rsidRDefault="001C6029" w:rsidP="001C6029">
      <w:pPr>
        <w:pStyle w:val="c5"/>
        <w:shd w:val="clear" w:color="auto" w:fill="FFFFFF"/>
        <w:spacing w:before="0" w:beforeAutospacing="0" w:after="0" w:afterAutospacing="0"/>
        <w:jc w:val="center"/>
        <w:rPr>
          <w:rFonts w:ascii="Calibri" w:hAnsi="Calibri" w:cs="Calibri"/>
          <w:color w:val="000000"/>
          <w:sz w:val="22"/>
          <w:szCs w:val="22"/>
        </w:rPr>
      </w:pPr>
    </w:p>
    <w:p w14:paraId="5B4C7D7C" w14:textId="77777777" w:rsidR="001C6029" w:rsidRDefault="001C6029" w:rsidP="001C6029">
      <w:pPr>
        <w:pStyle w:val="c16"/>
        <w:shd w:val="clear" w:color="auto" w:fill="FFFFFF"/>
        <w:spacing w:before="0" w:beforeAutospacing="0" w:after="0" w:afterAutospacing="0"/>
        <w:jc w:val="right"/>
        <w:rPr>
          <w:rFonts w:ascii="Calibri" w:hAnsi="Calibri" w:cs="Calibri"/>
          <w:color w:val="000000"/>
          <w:sz w:val="22"/>
          <w:szCs w:val="22"/>
        </w:rPr>
      </w:pPr>
    </w:p>
    <w:tbl>
      <w:tblPr>
        <w:tblStyle w:val="a3"/>
        <w:tblW w:w="7201" w:type="dxa"/>
        <w:tblInd w:w="2150" w:type="dxa"/>
        <w:tblLook w:val="04A0" w:firstRow="1" w:lastRow="0" w:firstColumn="1" w:lastColumn="0" w:noHBand="0" w:noVBand="1"/>
      </w:tblPr>
      <w:tblGrid>
        <w:gridCol w:w="7426"/>
      </w:tblGrid>
      <w:tr w:rsidR="001C6029" w14:paraId="09A11883" w14:textId="77777777" w:rsidTr="00CE67C9">
        <w:trPr>
          <w:trHeight w:val="5361"/>
        </w:trPr>
        <w:tc>
          <w:tcPr>
            <w:tcW w:w="7201" w:type="dxa"/>
          </w:tcPr>
          <w:p w14:paraId="2076D39E" w14:textId="77777777" w:rsidR="001C6029" w:rsidRDefault="001C6029" w:rsidP="00CE67C9">
            <w:pPr>
              <w:pStyle w:val="c5"/>
              <w:spacing w:before="0" w:beforeAutospacing="0" w:after="0" w:afterAutospacing="0"/>
              <w:jc w:val="center"/>
              <w:rPr>
                <w:rFonts w:ascii="Calibri" w:hAnsi="Calibri" w:cs="Calibri"/>
                <w:color w:val="000000"/>
                <w:sz w:val="22"/>
                <w:szCs w:val="22"/>
              </w:rPr>
            </w:pPr>
            <w:r>
              <w:rPr>
                <w:noProof/>
              </w:rPr>
              <w:drawing>
                <wp:anchor distT="0" distB="0" distL="114300" distR="114300" simplePos="0" relativeHeight="251663360" behindDoc="1" locked="0" layoutInCell="1" allowOverlap="1" wp14:anchorId="46516F69" wp14:editId="3D2BE7B6">
                  <wp:simplePos x="0" y="0"/>
                  <wp:positionH relativeFrom="column">
                    <wp:posOffset>-62865</wp:posOffset>
                  </wp:positionH>
                  <wp:positionV relativeFrom="paragraph">
                    <wp:posOffset>3302000</wp:posOffset>
                  </wp:positionV>
                  <wp:extent cx="4578350" cy="2270760"/>
                  <wp:effectExtent l="0" t="0" r="0" b="0"/>
                  <wp:wrapTight wrapText="bothSides">
                    <wp:wrapPolygon edited="0">
                      <wp:start x="0" y="0"/>
                      <wp:lineTo x="0" y="21383"/>
                      <wp:lineTo x="21480" y="21383"/>
                      <wp:lineTo x="21480" y="0"/>
                      <wp:lineTo x="0" y="0"/>
                    </wp:wrapPolygon>
                  </wp:wrapTight>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8350" cy="2270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5864FF6B" wp14:editId="35A77E98">
                  <wp:simplePos x="0" y="0"/>
                  <wp:positionH relativeFrom="column">
                    <wp:posOffset>-62865</wp:posOffset>
                  </wp:positionH>
                  <wp:positionV relativeFrom="paragraph">
                    <wp:posOffset>16510</wp:posOffset>
                  </wp:positionV>
                  <wp:extent cx="2766060" cy="1539240"/>
                  <wp:effectExtent l="0" t="0" r="0" b="3810"/>
                  <wp:wrapTight wrapText="bothSides">
                    <wp:wrapPolygon edited="0">
                      <wp:start x="0" y="0"/>
                      <wp:lineTo x="0" y="21386"/>
                      <wp:lineTo x="21421" y="21386"/>
                      <wp:lineTo x="21421" y="0"/>
                      <wp:lineTo x="0" y="0"/>
                    </wp:wrapPolygon>
                  </wp:wrapTight>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606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75B05512" wp14:editId="08BC9B2A">
                  <wp:simplePos x="0" y="0"/>
                  <wp:positionH relativeFrom="column">
                    <wp:posOffset>-62865</wp:posOffset>
                  </wp:positionH>
                  <wp:positionV relativeFrom="paragraph">
                    <wp:posOffset>1555750</wp:posOffset>
                  </wp:positionV>
                  <wp:extent cx="2767330" cy="1746250"/>
                  <wp:effectExtent l="0" t="0" r="0" b="6350"/>
                  <wp:wrapTight wrapText="bothSides">
                    <wp:wrapPolygon edited="0">
                      <wp:start x="0" y="0"/>
                      <wp:lineTo x="0" y="21443"/>
                      <wp:lineTo x="21412" y="21443"/>
                      <wp:lineTo x="21412" y="0"/>
                      <wp:lineTo x="0" y="0"/>
                    </wp:wrapPolygon>
                  </wp:wrapTight>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7330"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4699450B" wp14:editId="00FA85FA">
                  <wp:simplePos x="0" y="0"/>
                  <wp:positionH relativeFrom="column">
                    <wp:posOffset>2703195</wp:posOffset>
                  </wp:positionH>
                  <wp:positionV relativeFrom="paragraph">
                    <wp:posOffset>1052830</wp:posOffset>
                  </wp:positionV>
                  <wp:extent cx="1812290" cy="2249170"/>
                  <wp:effectExtent l="0" t="0" r="0" b="0"/>
                  <wp:wrapTight wrapText="bothSides">
                    <wp:wrapPolygon edited="0">
                      <wp:start x="0" y="0"/>
                      <wp:lineTo x="0" y="21405"/>
                      <wp:lineTo x="21343" y="21405"/>
                      <wp:lineTo x="21343" y="0"/>
                      <wp:lineTo x="0" y="0"/>
                    </wp:wrapPolygon>
                  </wp:wrapTight>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2290" cy="2249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5F2662B" wp14:editId="5F4648C0">
                  <wp:simplePos x="0" y="0"/>
                  <wp:positionH relativeFrom="column">
                    <wp:posOffset>2702560</wp:posOffset>
                  </wp:positionH>
                  <wp:positionV relativeFrom="paragraph">
                    <wp:posOffset>16510</wp:posOffset>
                  </wp:positionV>
                  <wp:extent cx="1810385" cy="1031875"/>
                  <wp:effectExtent l="0" t="0" r="0" b="0"/>
                  <wp:wrapTight wrapText="bothSides">
                    <wp:wrapPolygon edited="0">
                      <wp:start x="0" y="0"/>
                      <wp:lineTo x="0" y="21135"/>
                      <wp:lineTo x="21365" y="21135"/>
                      <wp:lineTo x="21365" y="0"/>
                      <wp:lineTo x="0" y="0"/>
                    </wp:wrapPolygon>
                  </wp:wrapTight>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0385" cy="1031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4361157" w14:textId="77777777" w:rsidR="001C6029" w:rsidRDefault="001C6029" w:rsidP="001C6029">
      <w:pPr>
        <w:pStyle w:val="c5"/>
        <w:shd w:val="clear" w:color="auto" w:fill="FFFFFF"/>
        <w:tabs>
          <w:tab w:val="left" w:pos="8280"/>
        </w:tabs>
        <w:spacing w:before="0" w:beforeAutospacing="0" w:after="0" w:afterAutospacing="0"/>
        <w:rPr>
          <w:rFonts w:ascii="Calibri" w:hAnsi="Calibri" w:cs="Calibri"/>
          <w:color w:val="000000"/>
          <w:sz w:val="22"/>
          <w:szCs w:val="22"/>
        </w:rPr>
      </w:pPr>
      <w:r>
        <w:rPr>
          <w:rFonts w:ascii="Calibri" w:hAnsi="Calibri" w:cs="Calibri"/>
          <w:color w:val="000000"/>
          <w:sz w:val="22"/>
          <w:szCs w:val="22"/>
        </w:rPr>
        <w:tab/>
      </w:r>
    </w:p>
    <w:p w14:paraId="2943EF7A" w14:textId="77777777" w:rsidR="001C6029" w:rsidRDefault="001C6029" w:rsidP="001C6029">
      <w:pPr>
        <w:pStyle w:val="c5"/>
        <w:shd w:val="clear" w:color="auto" w:fill="FFFFFF"/>
        <w:tabs>
          <w:tab w:val="left" w:pos="8280"/>
        </w:tabs>
        <w:spacing w:before="0" w:beforeAutospacing="0" w:after="0" w:afterAutospacing="0"/>
        <w:rPr>
          <w:rFonts w:ascii="Calibri" w:hAnsi="Calibri" w:cs="Calibri"/>
          <w:color w:val="000000"/>
          <w:sz w:val="22"/>
          <w:szCs w:val="22"/>
        </w:rPr>
      </w:pPr>
    </w:p>
    <w:p w14:paraId="2E46EFFE" w14:textId="77777777" w:rsidR="001C6029" w:rsidRDefault="001C6029" w:rsidP="001C6029">
      <w:pPr>
        <w:pStyle w:val="c5"/>
        <w:shd w:val="clear" w:color="auto" w:fill="FFFFFF"/>
        <w:tabs>
          <w:tab w:val="left" w:pos="8280"/>
        </w:tabs>
        <w:spacing w:before="0" w:beforeAutospacing="0" w:after="0" w:afterAutospacing="0"/>
        <w:rPr>
          <w:rFonts w:ascii="Calibri" w:hAnsi="Calibri" w:cs="Calibri"/>
          <w:color w:val="000000"/>
          <w:sz w:val="22"/>
          <w:szCs w:val="22"/>
        </w:rPr>
      </w:pPr>
    </w:p>
    <w:p w14:paraId="7271A07D" w14:textId="77777777" w:rsidR="001C6029" w:rsidRDefault="001C6029" w:rsidP="001C6029">
      <w:pPr>
        <w:pStyle w:val="c16"/>
        <w:shd w:val="clear" w:color="auto" w:fill="FFFFFF"/>
        <w:spacing w:before="0" w:beforeAutospacing="0" w:after="0" w:afterAutospacing="0"/>
        <w:jc w:val="right"/>
        <w:rPr>
          <w:rFonts w:ascii="Calibri" w:hAnsi="Calibri" w:cs="Calibri"/>
          <w:color w:val="000000"/>
          <w:sz w:val="22"/>
          <w:szCs w:val="22"/>
        </w:rPr>
      </w:pPr>
      <w:r>
        <w:rPr>
          <w:rStyle w:val="c7"/>
          <w:b/>
          <w:bCs/>
          <w:color w:val="000000"/>
          <w:sz w:val="32"/>
          <w:szCs w:val="32"/>
        </w:rPr>
        <w:t>Подготовила: воспитатель</w:t>
      </w:r>
    </w:p>
    <w:p w14:paraId="0C26C49D" w14:textId="77777777" w:rsidR="001C6029" w:rsidRDefault="001C6029" w:rsidP="001C6029">
      <w:pPr>
        <w:pStyle w:val="c5"/>
        <w:shd w:val="clear" w:color="auto" w:fill="FFFFFF"/>
        <w:tabs>
          <w:tab w:val="left" w:pos="8280"/>
        </w:tabs>
        <w:spacing w:before="0" w:beforeAutospacing="0" w:after="0" w:afterAutospacing="0"/>
        <w:jc w:val="right"/>
        <w:rPr>
          <w:rFonts w:ascii="Calibri" w:hAnsi="Calibri" w:cs="Calibri"/>
          <w:color w:val="000000"/>
          <w:sz w:val="22"/>
          <w:szCs w:val="22"/>
        </w:rPr>
      </w:pPr>
      <w:r>
        <w:rPr>
          <w:rStyle w:val="c7"/>
          <w:b/>
          <w:bCs/>
          <w:color w:val="000000"/>
          <w:sz w:val="32"/>
          <w:szCs w:val="32"/>
        </w:rPr>
        <w:t xml:space="preserve">Рамазанова Р.М. </w:t>
      </w:r>
    </w:p>
    <w:p w14:paraId="6BFA5F41" w14:textId="77777777" w:rsidR="001C6029" w:rsidRDefault="001C6029" w:rsidP="001C6029">
      <w:pPr>
        <w:shd w:val="clear" w:color="auto" w:fill="FFFFFF"/>
        <w:spacing w:before="225" w:after="225" w:line="240" w:lineRule="auto"/>
        <w:ind w:firstLine="360"/>
        <w:rPr>
          <w:rFonts w:ascii="Arial" w:eastAsia="Times New Roman" w:hAnsi="Arial" w:cs="Arial"/>
          <w:color w:val="000000" w:themeColor="text1"/>
          <w:sz w:val="27"/>
          <w:szCs w:val="27"/>
          <w:lang w:eastAsia="ru-RU"/>
        </w:rPr>
      </w:pPr>
    </w:p>
    <w:p w14:paraId="50040867" w14:textId="77777777" w:rsidR="001C6029" w:rsidRDefault="001C6029" w:rsidP="001C6029">
      <w:pPr>
        <w:shd w:val="clear" w:color="auto" w:fill="FFFFFF"/>
        <w:spacing w:before="225" w:after="225" w:line="240" w:lineRule="auto"/>
        <w:ind w:firstLine="360"/>
        <w:rPr>
          <w:rFonts w:ascii="Arial" w:eastAsia="Times New Roman" w:hAnsi="Arial" w:cs="Arial"/>
          <w:color w:val="000000" w:themeColor="text1"/>
          <w:sz w:val="27"/>
          <w:szCs w:val="27"/>
          <w:lang w:eastAsia="ru-RU"/>
        </w:rPr>
      </w:pPr>
    </w:p>
    <w:p w14:paraId="7BB88984" w14:textId="77777777" w:rsidR="001C6029" w:rsidRDefault="001C6029" w:rsidP="001C6029">
      <w:pPr>
        <w:shd w:val="clear" w:color="auto" w:fill="FFFFFF"/>
        <w:spacing w:before="225" w:after="225" w:line="240" w:lineRule="auto"/>
        <w:ind w:firstLine="360"/>
        <w:rPr>
          <w:rFonts w:ascii="Arial" w:eastAsia="Times New Roman" w:hAnsi="Arial" w:cs="Arial"/>
          <w:color w:val="000000" w:themeColor="text1"/>
          <w:sz w:val="27"/>
          <w:szCs w:val="27"/>
          <w:lang w:eastAsia="ru-RU"/>
        </w:rPr>
      </w:pPr>
    </w:p>
    <w:p w14:paraId="6B5DCD28" w14:textId="77777777" w:rsidR="001C6029" w:rsidRDefault="001C6029" w:rsidP="001C6029">
      <w:pPr>
        <w:shd w:val="clear" w:color="auto" w:fill="FFFFFF"/>
        <w:spacing w:before="225" w:after="225" w:line="240" w:lineRule="auto"/>
        <w:ind w:firstLine="360"/>
        <w:rPr>
          <w:rFonts w:ascii="Arial" w:eastAsia="Times New Roman" w:hAnsi="Arial" w:cs="Arial"/>
          <w:color w:val="000000" w:themeColor="text1"/>
          <w:sz w:val="27"/>
          <w:szCs w:val="27"/>
          <w:lang w:eastAsia="ru-RU"/>
        </w:rPr>
      </w:pPr>
    </w:p>
    <w:p w14:paraId="282BEF43" w14:textId="71808AE8" w:rsidR="001C6029" w:rsidRPr="0093312C" w:rsidRDefault="001C6029" w:rsidP="001C6029">
      <w:pPr>
        <w:shd w:val="clear" w:color="auto" w:fill="FFFFFF"/>
        <w:spacing w:before="225" w:after="225" w:line="240" w:lineRule="auto"/>
        <w:ind w:firstLine="360"/>
        <w:rPr>
          <w:rFonts w:ascii="Times New Roman" w:eastAsia="Times New Roman" w:hAnsi="Times New Roman" w:cs="Times New Roman"/>
          <w:color w:val="000000" w:themeColor="text1"/>
          <w:sz w:val="27"/>
          <w:szCs w:val="27"/>
          <w:lang w:eastAsia="ru-RU"/>
        </w:rPr>
      </w:pPr>
      <w:r w:rsidRPr="0093312C">
        <w:rPr>
          <w:rFonts w:ascii="Times New Roman" w:eastAsia="Times New Roman" w:hAnsi="Times New Roman" w:cs="Times New Roman"/>
          <w:color w:val="000000" w:themeColor="text1"/>
          <w:sz w:val="27"/>
          <w:szCs w:val="27"/>
          <w:lang w:eastAsia="ru-RU"/>
        </w:rPr>
        <w:t>На всех этапах жизни ребёнка движения рук играют важнейшую роль.</w:t>
      </w:r>
    </w:p>
    <w:p w14:paraId="286372F5" w14:textId="77483526" w:rsidR="001C6029" w:rsidRPr="0093312C" w:rsidRDefault="001C6029" w:rsidP="001C6029">
      <w:pPr>
        <w:shd w:val="clear" w:color="auto" w:fill="FFFFFF"/>
        <w:spacing w:before="225" w:after="225" w:line="240" w:lineRule="auto"/>
        <w:ind w:firstLine="360"/>
        <w:rPr>
          <w:rFonts w:ascii="Times New Roman" w:eastAsia="Times New Roman" w:hAnsi="Times New Roman" w:cs="Times New Roman"/>
          <w:color w:val="000000" w:themeColor="text1"/>
          <w:sz w:val="27"/>
          <w:szCs w:val="27"/>
          <w:lang w:eastAsia="ru-RU"/>
        </w:rPr>
      </w:pPr>
      <w:r w:rsidRPr="0093312C">
        <w:rPr>
          <w:rFonts w:ascii="Times New Roman" w:eastAsia="Times New Roman" w:hAnsi="Times New Roman" w:cs="Times New Roman"/>
          <w:color w:val="000000" w:themeColor="text1"/>
          <w:sz w:val="27"/>
          <w:szCs w:val="27"/>
          <w:lang w:eastAsia="ru-RU"/>
        </w:rPr>
        <w:t>Степень </w:t>
      </w:r>
      <w:r w:rsidRPr="0093312C">
        <w:rPr>
          <w:rFonts w:ascii="Times New Roman" w:eastAsia="Times New Roman" w:hAnsi="Times New Roman" w:cs="Times New Roman"/>
          <w:color w:val="000000" w:themeColor="text1"/>
          <w:sz w:val="27"/>
          <w:szCs w:val="27"/>
          <w:bdr w:val="none" w:sz="0" w:space="0" w:color="auto" w:frame="1"/>
          <w:lang w:eastAsia="ru-RU"/>
        </w:rPr>
        <w:t>развития мелкой моторики</w:t>
      </w:r>
      <w:r w:rsidRPr="0093312C">
        <w:rPr>
          <w:rFonts w:ascii="Times New Roman" w:eastAsia="Times New Roman" w:hAnsi="Times New Roman" w:cs="Times New Roman"/>
          <w:color w:val="000000" w:themeColor="text1"/>
          <w:sz w:val="27"/>
          <w:szCs w:val="27"/>
          <w:lang w:eastAsia="ru-RU"/>
        </w:rPr>
        <w:t> </w:t>
      </w:r>
      <w:r w:rsidRPr="0093312C">
        <w:rPr>
          <w:rFonts w:ascii="Times New Roman" w:eastAsia="Times New Roman" w:hAnsi="Times New Roman" w:cs="Times New Roman"/>
          <w:color w:val="000000" w:themeColor="text1"/>
          <w:sz w:val="27"/>
          <w:szCs w:val="27"/>
          <w:u w:val="single"/>
          <w:bdr w:val="none" w:sz="0" w:space="0" w:color="auto" w:frame="1"/>
          <w:lang w:eastAsia="ru-RU"/>
        </w:rPr>
        <w:t>у ребенка определяет самые важные для его будущего качества</w:t>
      </w:r>
      <w:r w:rsidRPr="0093312C">
        <w:rPr>
          <w:rFonts w:ascii="Times New Roman" w:eastAsia="Times New Roman" w:hAnsi="Times New Roman" w:cs="Times New Roman"/>
          <w:color w:val="000000" w:themeColor="text1"/>
          <w:sz w:val="27"/>
          <w:szCs w:val="27"/>
          <w:lang w:eastAsia="ru-RU"/>
        </w:rPr>
        <w:t>: речевые способности, внимание, координацию в пространстве, концентрацию и воображение. Центры головного мозга, отвечающие за эти способности, непосредственно связаны с пальцами и их нервными окончаниями. Поэтому упражнения и занятия, в которых участвуют маленькие пальчики ребенка, исключительно важны для его умственного и психического </w:t>
      </w:r>
      <w:r w:rsidRPr="0093312C">
        <w:rPr>
          <w:rFonts w:ascii="Times New Roman" w:eastAsia="Times New Roman" w:hAnsi="Times New Roman" w:cs="Times New Roman"/>
          <w:color w:val="000000" w:themeColor="text1"/>
          <w:sz w:val="27"/>
          <w:szCs w:val="27"/>
          <w:bdr w:val="none" w:sz="0" w:space="0" w:color="auto" w:frame="1"/>
          <w:lang w:eastAsia="ru-RU"/>
        </w:rPr>
        <w:t>развития</w:t>
      </w:r>
      <w:r w:rsidRPr="0093312C">
        <w:rPr>
          <w:rFonts w:ascii="Times New Roman" w:eastAsia="Times New Roman" w:hAnsi="Times New Roman" w:cs="Times New Roman"/>
          <w:color w:val="000000" w:themeColor="text1"/>
          <w:sz w:val="27"/>
          <w:szCs w:val="27"/>
          <w:lang w:eastAsia="ru-RU"/>
        </w:rPr>
        <w:t>. </w:t>
      </w:r>
      <w:hyperlink r:id="rId10" w:tooltip="Мелкая моторика" w:history="1">
        <w:r w:rsidRPr="0093312C">
          <w:rPr>
            <w:rFonts w:ascii="Times New Roman" w:eastAsia="Times New Roman" w:hAnsi="Times New Roman" w:cs="Times New Roman"/>
            <w:color w:val="000000" w:themeColor="text1"/>
            <w:sz w:val="27"/>
            <w:szCs w:val="27"/>
            <w:u w:val="single"/>
            <w:bdr w:val="none" w:sz="0" w:space="0" w:color="auto" w:frame="1"/>
            <w:lang w:eastAsia="ru-RU"/>
          </w:rPr>
          <w:t>Мелкая моторика</w:t>
        </w:r>
      </w:hyperlink>
      <w:r w:rsidRPr="0093312C">
        <w:rPr>
          <w:rFonts w:ascii="Times New Roman" w:eastAsia="Times New Roman" w:hAnsi="Times New Roman" w:cs="Times New Roman"/>
          <w:color w:val="000000" w:themeColor="text1"/>
          <w:sz w:val="27"/>
          <w:szCs w:val="27"/>
          <w:lang w:eastAsia="ru-RU"/>
        </w:rPr>
        <w:t>, сенсорика, координация движений - ключевые понятия для периода раннего дошкольного возраста.</w:t>
      </w:r>
    </w:p>
    <w:p w14:paraId="0A3DD828" w14:textId="595E6B66" w:rsidR="001C6029" w:rsidRPr="0093312C" w:rsidRDefault="0093312C" w:rsidP="001C6029">
      <w:pPr>
        <w:shd w:val="clear" w:color="auto" w:fill="FFFFFF"/>
        <w:spacing w:after="0" w:line="240" w:lineRule="auto"/>
        <w:ind w:firstLine="360"/>
        <w:rPr>
          <w:rFonts w:ascii="Times New Roman" w:eastAsia="Times New Roman" w:hAnsi="Times New Roman" w:cs="Times New Roman"/>
          <w:color w:val="000000" w:themeColor="text1"/>
          <w:sz w:val="27"/>
          <w:szCs w:val="27"/>
          <w:lang w:eastAsia="ru-RU"/>
        </w:rPr>
      </w:pPr>
      <w:hyperlink r:id="rId11" w:tooltip="Мелкая моторика. Консультации и рекомендации" w:history="1">
        <w:r w:rsidR="001C6029" w:rsidRPr="0093312C">
          <w:rPr>
            <w:rFonts w:ascii="Times New Roman" w:eastAsia="Times New Roman" w:hAnsi="Times New Roman" w:cs="Times New Roman"/>
            <w:color w:val="000000" w:themeColor="text1"/>
            <w:sz w:val="27"/>
            <w:szCs w:val="27"/>
            <w:u w:val="single"/>
            <w:bdr w:val="none" w:sz="0" w:space="0" w:color="auto" w:frame="1"/>
            <w:lang w:eastAsia="ru-RU"/>
          </w:rPr>
          <w:t>Мелкая моторика</w:t>
        </w:r>
      </w:hyperlink>
      <w:r w:rsidR="001C6029" w:rsidRPr="0093312C">
        <w:rPr>
          <w:rFonts w:ascii="Times New Roman" w:eastAsia="Times New Roman" w:hAnsi="Times New Roman" w:cs="Times New Roman"/>
          <w:color w:val="000000" w:themeColor="text1"/>
          <w:sz w:val="27"/>
          <w:szCs w:val="27"/>
          <w:lang w:eastAsia="ru-RU"/>
        </w:rPr>
        <w:t> - это двигательная деятельность, которая обусловлена скоординированной работой </w:t>
      </w:r>
      <w:r w:rsidR="001C6029" w:rsidRPr="0093312C">
        <w:rPr>
          <w:rFonts w:ascii="Times New Roman" w:eastAsia="Times New Roman" w:hAnsi="Times New Roman" w:cs="Times New Roman"/>
          <w:color w:val="000000" w:themeColor="text1"/>
          <w:sz w:val="27"/>
          <w:szCs w:val="27"/>
          <w:bdr w:val="none" w:sz="0" w:space="0" w:color="auto" w:frame="1"/>
          <w:lang w:eastAsia="ru-RU"/>
        </w:rPr>
        <w:t>мелких мышц руки и глаза</w:t>
      </w:r>
      <w:r w:rsidR="001C6029" w:rsidRPr="0093312C">
        <w:rPr>
          <w:rFonts w:ascii="Times New Roman" w:eastAsia="Times New Roman" w:hAnsi="Times New Roman" w:cs="Times New Roman"/>
          <w:color w:val="000000" w:themeColor="text1"/>
          <w:sz w:val="27"/>
          <w:szCs w:val="27"/>
          <w:lang w:eastAsia="ru-RU"/>
        </w:rPr>
        <w:t xml:space="preserve">. </w:t>
      </w:r>
    </w:p>
    <w:p w14:paraId="019A1E06" w14:textId="77777777" w:rsidR="001C6029" w:rsidRPr="0093312C" w:rsidRDefault="001C6029" w:rsidP="001C6029">
      <w:pPr>
        <w:shd w:val="clear" w:color="auto" w:fill="FFFFFF"/>
        <w:spacing w:after="0" w:line="240" w:lineRule="auto"/>
        <w:ind w:firstLine="360"/>
        <w:rPr>
          <w:rFonts w:ascii="Times New Roman" w:eastAsia="Times New Roman" w:hAnsi="Times New Roman" w:cs="Times New Roman"/>
          <w:color w:val="000000" w:themeColor="text1"/>
          <w:sz w:val="27"/>
          <w:szCs w:val="27"/>
          <w:lang w:eastAsia="ru-RU"/>
        </w:rPr>
      </w:pPr>
      <w:r w:rsidRPr="0093312C">
        <w:rPr>
          <w:rFonts w:ascii="Times New Roman" w:eastAsia="Times New Roman" w:hAnsi="Times New Roman" w:cs="Times New Roman"/>
          <w:color w:val="000000" w:themeColor="text1"/>
          <w:sz w:val="27"/>
          <w:szCs w:val="27"/>
          <w:lang w:eastAsia="ru-RU"/>
        </w:rPr>
        <w:t>Начинать </w:t>
      </w:r>
      <w:r w:rsidRPr="0093312C">
        <w:rPr>
          <w:rFonts w:ascii="Times New Roman" w:eastAsia="Times New Roman" w:hAnsi="Times New Roman" w:cs="Times New Roman"/>
          <w:color w:val="000000" w:themeColor="text1"/>
          <w:sz w:val="27"/>
          <w:szCs w:val="27"/>
          <w:bdr w:val="none" w:sz="0" w:space="0" w:color="auto" w:frame="1"/>
          <w:lang w:eastAsia="ru-RU"/>
        </w:rPr>
        <w:t>развитие мелкой моторики</w:t>
      </w:r>
      <w:r w:rsidRPr="0093312C">
        <w:rPr>
          <w:rFonts w:ascii="Times New Roman" w:eastAsia="Times New Roman" w:hAnsi="Times New Roman" w:cs="Times New Roman"/>
          <w:color w:val="000000" w:themeColor="text1"/>
          <w:sz w:val="27"/>
          <w:szCs w:val="27"/>
          <w:lang w:eastAsia="ru-RU"/>
        </w:rPr>
        <w:t> необходимо с самого раннего детства.</w:t>
      </w:r>
    </w:p>
    <w:p w14:paraId="107E7518" w14:textId="164B17C7" w:rsidR="001C6029" w:rsidRPr="0093312C" w:rsidRDefault="001C6029" w:rsidP="001C6029">
      <w:pPr>
        <w:shd w:val="clear" w:color="auto" w:fill="FFFFFF"/>
        <w:spacing w:after="0" w:line="240" w:lineRule="auto"/>
        <w:ind w:firstLine="360"/>
        <w:rPr>
          <w:rFonts w:ascii="Times New Roman" w:eastAsia="Times New Roman" w:hAnsi="Times New Roman" w:cs="Times New Roman"/>
          <w:color w:val="000000" w:themeColor="text1"/>
          <w:sz w:val="27"/>
          <w:szCs w:val="27"/>
          <w:lang w:eastAsia="ru-RU"/>
        </w:rPr>
      </w:pPr>
      <w:r w:rsidRPr="0093312C">
        <w:rPr>
          <w:rFonts w:ascii="Times New Roman" w:eastAsia="Times New Roman" w:hAnsi="Times New Roman" w:cs="Times New Roman"/>
          <w:color w:val="000000" w:themeColor="text1"/>
          <w:sz w:val="27"/>
          <w:szCs w:val="27"/>
          <w:lang w:eastAsia="ru-RU"/>
        </w:rPr>
        <w:t>Например, </w:t>
      </w:r>
      <w:r w:rsidRPr="0093312C">
        <w:rPr>
          <w:rFonts w:ascii="Times New Roman" w:eastAsia="Times New Roman" w:hAnsi="Times New Roman" w:cs="Times New Roman"/>
          <w:color w:val="000000" w:themeColor="text1"/>
          <w:sz w:val="27"/>
          <w:szCs w:val="27"/>
          <w:bdr w:val="none" w:sz="0" w:space="0" w:color="auto" w:frame="1"/>
          <w:lang w:eastAsia="ru-RU"/>
        </w:rPr>
        <w:t>через</w:t>
      </w:r>
      <w:r w:rsidRPr="0093312C">
        <w:rPr>
          <w:rFonts w:ascii="Times New Roman" w:eastAsia="Times New Roman" w:hAnsi="Times New Roman" w:cs="Times New Roman"/>
          <w:color w:val="000000" w:themeColor="text1"/>
          <w:sz w:val="27"/>
          <w:szCs w:val="27"/>
          <w:lang w:eastAsia="ru-RU"/>
        </w:rPr>
        <w:t> различные игры с пальчиками, где необходимо выполнять те или иные движения в определенной последовательности; игры с </w:t>
      </w:r>
      <w:r w:rsidRPr="0093312C">
        <w:rPr>
          <w:rFonts w:ascii="Times New Roman" w:eastAsia="Times New Roman" w:hAnsi="Times New Roman" w:cs="Times New Roman"/>
          <w:color w:val="000000" w:themeColor="text1"/>
          <w:sz w:val="27"/>
          <w:szCs w:val="27"/>
          <w:bdr w:val="none" w:sz="0" w:space="0" w:color="auto" w:frame="1"/>
          <w:lang w:eastAsia="ru-RU"/>
        </w:rPr>
        <w:t>мелкими предметами</w:t>
      </w:r>
      <w:r w:rsidRPr="0093312C">
        <w:rPr>
          <w:rFonts w:ascii="Times New Roman" w:eastAsia="Times New Roman" w:hAnsi="Times New Roman" w:cs="Times New Roman"/>
          <w:color w:val="000000" w:themeColor="text1"/>
          <w:sz w:val="27"/>
          <w:szCs w:val="27"/>
          <w:lang w:eastAsia="ru-RU"/>
        </w:rPr>
        <w:t>, которые неудобно брать в ручку; игры, где требуется что-то брать или вытаскивать, сжимать - разжимать, выливать - наливать, насыпать - высыпать, проталкивать в отверстия и т. д. ; застегивание и расстегивание молний, пуговиц, одевание и раздевание и т. д</w:t>
      </w:r>
    </w:p>
    <w:p w14:paraId="5E5ED3F0" w14:textId="77777777" w:rsidR="001C6029" w:rsidRPr="0093312C" w:rsidRDefault="001C6029" w:rsidP="001C6029">
      <w:pPr>
        <w:shd w:val="clear" w:color="auto" w:fill="FFFFFF"/>
        <w:spacing w:after="0" w:line="240" w:lineRule="auto"/>
        <w:ind w:firstLine="360"/>
        <w:rPr>
          <w:rFonts w:ascii="Times New Roman" w:eastAsia="Times New Roman" w:hAnsi="Times New Roman" w:cs="Times New Roman"/>
          <w:color w:val="000000" w:themeColor="text1"/>
          <w:sz w:val="27"/>
          <w:szCs w:val="27"/>
          <w:lang w:eastAsia="ru-RU"/>
        </w:rPr>
      </w:pPr>
      <w:r w:rsidRPr="0093312C">
        <w:rPr>
          <w:rFonts w:ascii="Times New Roman" w:eastAsia="Times New Roman" w:hAnsi="Times New Roman" w:cs="Times New Roman"/>
          <w:color w:val="000000" w:themeColor="text1"/>
          <w:sz w:val="27"/>
          <w:szCs w:val="27"/>
          <w:lang w:eastAsia="ru-RU"/>
        </w:rPr>
        <w:t>Одной из эффективных форм </w:t>
      </w:r>
      <w:r w:rsidRPr="0093312C">
        <w:rPr>
          <w:rFonts w:ascii="Times New Roman" w:eastAsia="Times New Roman" w:hAnsi="Times New Roman" w:cs="Times New Roman"/>
          <w:color w:val="000000" w:themeColor="text1"/>
          <w:sz w:val="27"/>
          <w:szCs w:val="27"/>
          <w:bdr w:val="none" w:sz="0" w:space="0" w:color="auto" w:frame="1"/>
          <w:lang w:eastAsia="ru-RU"/>
        </w:rPr>
        <w:t>развития мелкой моторики</w:t>
      </w:r>
      <w:r w:rsidRPr="0093312C">
        <w:rPr>
          <w:rFonts w:ascii="Times New Roman" w:eastAsia="Times New Roman" w:hAnsi="Times New Roman" w:cs="Times New Roman"/>
          <w:color w:val="000000" w:themeColor="text1"/>
          <w:sz w:val="27"/>
          <w:szCs w:val="27"/>
          <w:lang w:eastAsia="ru-RU"/>
        </w:rPr>
        <w:t> рук является изобразительная деятельность.</w:t>
      </w:r>
    </w:p>
    <w:p w14:paraId="76F588B2" w14:textId="77777777" w:rsidR="001C6029" w:rsidRPr="0093312C" w:rsidRDefault="001C6029" w:rsidP="001C6029">
      <w:pPr>
        <w:shd w:val="clear" w:color="auto" w:fill="FFFFFF"/>
        <w:spacing w:after="0" w:line="240" w:lineRule="auto"/>
        <w:ind w:firstLine="360"/>
        <w:rPr>
          <w:rFonts w:ascii="Times New Roman" w:eastAsia="Times New Roman" w:hAnsi="Times New Roman" w:cs="Times New Roman"/>
          <w:color w:val="000000" w:themeColor="text1"/>
          <w:sz w:val="27"/>
          <w:szCs w:val="27"/>
          <w:lang w:eastAsia="ru-RU"/>
        </w:rPr>
      </w:pPr>
      <w:r w:rsidRPr="0093312C">
        <w:rPr>
          <w:rFonts w:ascii="Times New Roman" w:eastAsia="Times New Roman" w:hAnsi="Times New Roman" w:cs="Times New Roman"/>
          <w:color w:val="000000" w:themeColor="text1"/>
          <w:sz w:val="27"/>
          <w:szCs w:val="27"/>
          <w:bdr w:val="none" w:sz="0" w:space="0" w:color="auto" w:frame="1"/>
          <w:lang w:eastAsia="ru-RU"/>
        </w:rPr>
        <w:t>Рисование играет особую роль</w:t>
      </w:r>
      <w:r w:rsidRPr="0093312C">
        <w:rPr>
          <w:rFonts w:ascii="Times New Roman" w:eastAsia="Times New Roman" w:hAnsi="Times New Roman" w:cs="Times New Roman"/>
          <w:color w:val="000000" w:themeColor="text1"/>
          <w:sz w:val="27"/>
          <w:szCs w:val="27"/>
          <w:lang w:eastAsia="ru-RU"/>
        </w:rPr>
        <w:t>. Дети рисуют инструментами, близкими по форме, способу держания и действия к ручке, которой пишут в школе. По рисункам детей можно проследить, как </w:t>
      </w:r>
      <w:r w:rsidRPr="0093312C">
        <w:rPr>
          <w:rFonts w:ascii="Times New Roman" w:eastAsia="Times New Roman" w:hAnsi="Times New Roman" w:cs="Times New Roman"/>
          <w:color w:val="000000" w:themeColor="text1"/>
          <w:sz w:val="27"/>
          <w:szCs w:val="27"/>
          <w:bdr w:val="none" w:sz="0" w:space="0" w:color="auto" w:frame="1"/>
          <w:lang w:eastAsia="ru-RU"/>
        </w:rPr>
        <w:t>развивается мелкая моторика</w:t>
      </w:r>
      <w:r w:rsidRPr="0093312C">
        <w:rPr>
          <w:rFonts w:ascii="Times New Roman" w:eastAsia="Times New Roman" w:hAnsi="Times New Roman" w:cs="Times New Roman"/>
          <w:color w:val="000000" w:themeColor="text1"/>
          <w:sz w:val="27"/>
          <w:szCs w:val="27"/>
          <w:lang w:eastAsia="ru-RU"/>
        </w:rPr>
        <w:t>, какого уровня она достигает на каждом возрастном этапе. Конечно, овладевая </w:t>
      </w:r>
      <w:r w:rsidRPr="0093312C">
        <w:rPr>
          <w:rFonts w:ascii="Times New Roman" w:eastAsia="Times New Roman" w:hAnsi="Times New Roman" w:cs="Times New Roman"/>
          <w:color w:val="000000" w:themeColor="text1"/>
          <w:sz w:val="27"/>
          <w:szCs w:val="27"/>
          <w:bdr w:val="none" w:sz="0" w:space="0" w:color="auto" w:frame="1"/>
          <w:lang w:eastAsia="ru-RU"/>
        </w:rPr>
        <w:t>рисованием</w:t>
      </w:r>
      <w:r w:rsidRPr="0093312C">
        <w:rPr>
          <w:rFonts w:ascii="Times New Roman" w:eastAsia="Times New Roman" w:hAnsi="Times New Roman" w:cs="Times New Roman"/>
          <w:color w:val="000000" w:themeColor="text1"/>
          <w:sz w:val="27"/>
          <w:szCs w:val="27"/>
          <w:lang w:eastAsia="ru-RU"/>
        </w:rPr>
        <w:t>, лепкой, аппликацией, ребенок не научится писать. Но все эти виды продуктивной деятельности делают руку малыша умелой, легко и свободно управляющей инструментом, </w:t>
      </w:r>
      <w:r w:rsidRPr="0093312C">
        <w:rPr>
          <w:rFonts w:ascii="Times New Roman" w:eastAsia="Times New Roman" w:hAnsi="Times New Roman" w:cs="Times New Roman"/>
          <w:color w:val="000000" w:themeColor="text1"/>
          <w:sz w:val="27"/>
          <w:szCs w:val="27"/>
          <w:bdr w:val="none" w:sz="0" w:space="0" w:color="auto" w:frame="1"/>
          <w:lang w:eastAsia="ru-RU"/>
        </w:rPr>
        <w:t>развивают</w:t>
      </w:r>
      <w:r w:rsidRPr="0093312C">
        <w:rPr>
          <w:rFonts w:ascii="Times New Roman" w:eastAsia="Times New Roman" w:hAnsi="Times New Roman" w:cs="Times New Roman"/>
          <w:color w:val="000000" w:themeColor="text1"/>
          <w:sz w:val="27"/>
          <w:szCs w:val="27"/>
          <w:lang w:eastAsia="ru-RU"/>
        </w:rPr>
        <w:t> зрительный контроль движений руки. Помогают образованию связи рука-глаз. Все это будет ему хорошим помощником в школе.</w:t>
      </w:r>
    </w:p>
    <w:p w14:paraId="448A0967" w14:textId="77777777" w:rsidR="001C6029" w:rsidRPr="0093312C" w:rsidRDefault="001C6029" w:rsidP="001C6029">
      <w:pPr>
        <w:shd w:val="clear" w:color="auto" w:fill="FFFFFF"/>
        <w:spacing w:after="0" w:line="240" w:lineRule="auto"/>
        <w:ind w:firstLine="360"/>
        <w:rPr>
          <w:rFonts w:ascii="Times New Roman" w:eastAsia="Times New Roman" w:hAnsi="Times New Roman" w:cs="Times New Roman"/>
          <w:color w:val="000000" w:themeColor="text1"/>
          <w:sz w:val="27"/>
          <w:szCs w:val="27"/>
          <w:lang w:eastAsia="ru-RU"/>
        </w:rPr>
      </w:pPr>
      <w:r w:rsidRPr="0093312C">
        <w:rPr>
          <w:rFonts w:ascii="Times New Roman" w:eastAsia="Times New Roman" w:hAnsi="Times New Roman" w:cs="Times New Roman"/>
          <w:color w:val="000000" w:themeColor="text1"/>
          <w:sz w:val="27"/>
          <w:szCs w:val="27"/>
          <w:lang w:eastAsia="ru-RU"/>
        </w:rPr>
        <w:t>Проблема </w:t>
      </w:r>
      <w:r w:rsidRPr="0093312C">
        <w:rPr>
          <w:rFonts w:ascii="Times New Roman" w:eastAsia="Times New Roman" w:hAnsi="Times New Roman" w:cs="Times New Roman"/>
          <w:color w:val="000000" w:themeColor="text1"/>
          <w:sz w:val="27"/>
          <w:szCs w:val="27"/>
          <w:bdr w:val="none" w:sz="0" w:space="0" w:color="auto" w:frame="1"/>
          <w:lang w:eastAsia="ru-RU"/>
        </w:rPr>
        <w:t>развития мелкой моторики</w:t>
      </w:r>
      <w:r w:rsidRPr="0093312C">
        <w:rPr>
          <w:rFonts w:ascii="Times New Roman" w:eastAsia="Times New Roman" w:hAnsi="Times New Roman" w:cs="Times New Roman"/>
          <w:color w:val="000000" w:themeColor="text1"/>
          <w:sz w:val="27"/>
          <w:szCs w:val="27"/>
          <w:lang w:eastAsia="ru-RU"/>
        </w:rPr>
        <w:t> в раннем возрасте весьма актуальна, так как именно она способствует </w:t>
      </w:r>
      <w:r w:rsidRPr="0093312C">
        <w:rPr>
          <w:rFonts w:ascii="Times New Roman" w:eastAsia="Times New Roman" w:hAnsi="Times New Roman" w:cs="Times New Roman"/>
          <w:color w:val="000000" w:themeColor="text1"/>
          <w:sz w:val="27"/>
          <w:szCs w:val="27"/>
          <w:bdr w:val="none" w:sz="0" w:space="0" w:color="auto" w:frame="1"/>
          <w:lang w:eastAsia="ru-RU"/>
        </w:rPr>
        <w:t>развитию сенсомоторики</w:t>
      </w:r>
      <w:r w:rsidRPr="0093312C">
        <w:rPr>
          <w:rFonts w:ascii="Times New Roman" w:eastAsia="Times New Roman" w:hAnsi="Times New Roman" w:cs="Times New Roman"/>
          <w:color w:val="000000" w:themeColor="text1"/>
          <w:sz w:val="27"/>
          <w:szCs w:val="27"/>
          <w:lang w:eastAsia="ru-RU"/>
        </w:rPr>
        <w:t> - согласованности в работе глаза и руки, совершенствованию координации движений, гибкости, точности в выполнении действий, коррекции </w:t>
      </w:r>
      <w:r w:rsidRPr="0093312C">
        <w:rPr>
          <w:rFonts w:ascii="Times New Roman" w:eastAsia="Times New Roman" w:hAnsi="Times New Roman" w:cs="Times New Roman"/>
          <w:color w:val="000000" w:themeColor="text1"/>
          <w:sz w:val="27"/>
          <w:szCs w:val="27"/>
          <w:bdr w:val="none" w:sz="0" w:space="0" w:color="auto" w:frame="1"/>
          <w:lang w:eastAsia="ru-RU"/>
        </w:rPr>
        <w:t>мелкой моторики пальцев рук</w:t>
      </w:r>
      <w:r w:rsidRPr="0093312C">
        <w:rPr>
          <w:rFonts w:ascii="Times New Roman" w:eastAsia="Times New Roman" w:hAnsi="Times New Roman" w:cs="Times New Roman"/>
          <w:color w:val="000000" w:themeColor="text1"/>
          <w:sz w:val="27"/>
          <w:szCs w:val="27"/>
          <w:lang w:eastAsia="ru-RU"/>
        </w:rPr>
        <w:t>.</w:t>
      </w:r>
    </w:p>
    <w:p w14:paraId="7E978E41" w14:textId="77777777" w:rsidR="001C6029" w:rsidRPr="0093312C" w:rsidRDefault="001C6029" w:rsidP="001C6029">
      <w:pPr>
        <w:shd w:val="clear" w:color="auto" w:fill="FFFFFF"/>
        <w:spacing w:before="225" w:after="225" w:line="240" w:lineRule="auto"/>
        <w:ind w:firstLine="360"/>
        <w:rPr>
          <w:rFonts w:ascii="Times New Roman" w:eastAsia="Times New Roman" w:hAnsi="Times New Roman" w:cs="Times New Roman"/>
          <w:color w:val="000000" w:themeColor="text1"/>
          <w:sz w:val="27"/>
          <w:szCs w:val="27"/>
          <w:lang w:eastAsia="ru-RU"/>
        </w:rPr>
      </w:pPr>
      <w:r w:rsidRPr="0093312C">
        <w:rPr>
          <w:rFonts w:ascii="Times New Roman" w:eastAsia="Times New Roman" w:hAnsi="Times New Roman" w:cs="Times New Roman"/>
          <w:color w:val="000000" w:themeColor="text1"/>
          <w:sz w:val="27"/>
          <w:szCs w:val="27"/>
          <w:lang w:eastAsia="ru-RU"/>
        </w:rPr>
        <w:t>Изобразительная деятельность ребенка в дошкольном возрасте является одним из естественных специфически детских видов деятельности. В процессе руководства ею открывается возможность решения широкого круга задач воспитательно - образовательного характера.</w:t>
      </w:r>
    </w:p>
    <w:p w14:paraId="17394BA7" w14:textId="77777777" w:rsidR="001C6029" w:rsidRPr="0093312C" w:rsidRDefault="001C6029" w:rsidP="001C6029">
      <w:pPr>
        <w:shd w:val="clear" w:color="auto" w:fill="FFFFFF"/>
        <w:spacing w:after="0" w:line="240" w:lineRule="auto"/>
        <w:ind w:firstLine="360"/>
        <w:rPr>
          <w:rFonts w:ascii="Times New Roman" w:eastAsia="Times New Roman" w:hAnsi="Times New Roman" w:cs="Times New Roman"/>
          <w:color w:val="000000" w:themeColor="text1"/>
          <w:sz w:val="27"/>
          <w:szCs w:val="27"/>
          <w:lang w:eastAsia="ru-RU"/>
        </w:rPr>
      </w:pPr>
      <w:r w:rsidRPr="0093312C">
        <w:rPr>
          <w:rFonts w:ascii="Times New Roman" w:eastAsia="Times New Roman" w:hAnsi="Times New Roman" w:cs="Times New Roman"/>
          <w:color w:val="000000" w:themeColor="text1"/>
          <w:sz w:val="27"/>
          <w:szCs w:val="27"/>
          <w:lang w:eastAsia="ru-RU"/>
        </w:rPr>
        <w:t>Вопрос </w:t>
      </w:r>
      <w:r w:rsidRPr="0093312C">
        <w:rPr>
          <w:rFonts w:ascii="Times New Roman" w:eastAsia="Times New Roman" w:hAnsi="Times New Roman" w:cs="Times New Roman"/>
          <w:color w:val="000000" w:themeColor="text1"/>
          <w:sz w:val="27"/>
          <w:szCs w:val="27"/>
          <w:bdr w:val="none" w:sz="0" w:space="0" w:color="auto" w:frame="1"/>
          <w:lang w:eastAsia="ru-RU"/>
        </w:rPr>
        <w:t>развития мелкой моторики</w:t>
      </w:r>
      <w:r w:rsidRPr="0093312C">
        <w:rPr>
          <w:rFonts w:ascii="Times New Roman" w:eastAsia="Times New Roman" w:hAnsi="Times New Roman" w:cs="Times New Roman"/>
          <w:color w:val="000000" w:themeColor="text1"/>
          <w:sz w:val="27"/>
          <w:szCs w:val="27"/>
          <w:lang w:eastAsia="ru-RU"/>
        </w:rPr>
        <w:t> детей актуален на всех возрастных этапах дошкольного детства. Это неоднократно подчеркивается педагогами, психологами и другими специалистами в области дошкольного образования.</w:t>
      </w:r>
    </w:p>
    <w:p w14:paraId="0C17F8D9" w14:textId="5A8DB491" w:rsidR="001C6029" w:rsidRPr="0093312C" w:rsidRDefault="001C6029" w:rsidP="001C6029">
      <w:pPr>
        <w:shd w:val="clear" w:color="auto" w:fill="FFFFFF"/>
        <w:spacing w:after="0" w:line="240" w:lineRule="auto"/>
        <w:ind w:firstLine="360"/>
        <w:rPr>
          <w:rFonts w:ascii="Times New Roman" w:eastAsia="Times New Roman" w:hAnsi="Times New Roman" w:cs="Times New Roman"/>
          <w:color w:val="000000" w:themeColor="text1"/>
          <w:sz w:val="27"/>
          <w:szCs w:val="27"/>
          <w:lang w:eastAsia="ru-RU"/>
        </w:rPr>
      </w:pPr>
      <w:r w:rsidRPr="0093312C">
        <w:rPr>
          <w:rFonts w:ascii="Times New Roman" w:eastAsia="Times New Roman" w:hAnsi="Times New Roman" w:cs="Times New Roman"/>
          <w:color w:val="000000" w:themeColor="text1"/>
          <w:sz w:val="27"/>
          <w:szCs w:val="27"/>
          <w:lang w:eastAsia="ru-RU"/>
        </w:rPr>
        <w:t>В процессе </w:t>
      </w:r>
      <w:r w:rsidRPr="0093312C">
        <w:rPr>
          <w:rFonts w:ascii="Times New Roman" w:eastAsia="Times New Roman" w:hAnsi="Times New Roman" w:cs="Times New Roman"/>
          <w:color w:val="000000" w:themeColor="text1"/>
          <w:sz w:val="27"/>
          <w:szCs w:val="27"/>
          <w:bdr w:val="none" w:sz="0" w:space="0" w:color="auto" w:frame="1"/>
          <w:lang w:eastAsia="ru-RU"/>
        </w:rPr>
        <w:t>рисования</w:t>
      </w:r>
      <w:r w:rsidRPr="0093312C">
        <w:rPr>
          <w:rFonts w:ascii="Times New Roman" w:eastAsia="Times New Roman" w:hAnsi="Times New Roman" w:cs="Times New Roman"/>
          <w:color w:val="000000" w:themeColor="text1"/>
          <w:sz w:val="27"/>
          <w:szCs w:val="27"/>
          <w:lang w:eastAsia="ru-RU"/>
        </w:rPr>
        <w:t> дети учатся рассуждать, делать выводы. Происходит обогащение их словарного запаса.</w:t>
      </w:r>
    </w:p>
    <w:p w14:paraId="0EB252A2" w14:textId="77777777" w:rsidR="001C6029" w:rsidRPr="0093312C" w:rsidRDefault="001C6029" w:rsidP="00BD6F19">
      <w:pPr>
        <w:shd w:val="clear" w:color="auto" w:fill="FFFFFF"/>
        <w:spacing w:before="225" w:after="225" w:line="240" w:lineRule="auto"/>
        <w:rPr>
          <w:rFonts w:ascii="Times New Roman" w:eastAsia="Times New Roman" w:hAnsi="Times New Roman" w:cs="Times New Roman"/>
          <w:color w:val="000000" w:themeColor="text1"/>
          <w:sz w:val="27"/>
          <w:szCs w:val="27"/>
          <w:lang w:eastAsia="ru-RU"/>
        </w:rPr>
      </w:pPr>
      <w:r w:rsidRPr="0093312C">
        <w:rPr>
          <w:rFonts w:ascii="Times New Roman" w:eastAsia="Times New Roman" w:hAnsi="Times New Roman" w:cs="Times New Roman"/>
          <w:color w:val="000000" w:themeColor="text1"/>
          <w:sz w:val="27"/>
          <w:szCs w:val="27"/>
          <w:lang w:eastAsia="ru-RU"/>
        </w:rPr>
        <w:t>Работая с изобразительным материалом, находя удачные цветовые сочетания, узнавая предметы в рисунке, дети получают удовлетворение, у них возникают положительные эмоции, усиливается работа воображения.</w:t>
      </w:r>
    </w:p>
    <w:p w14:paraId="6A18D45C" w14:textId="59DBDA19" w:rsidR="001C6029" w:rsidRPr="0093312C" w:rsidRDefault="001C6029" w:rsidP="001C6029">
      <w:pPr>
        <w:shd w:val="clear" w:color="auto" w:fill="FFFFFF"/>
        <w:spacing w:after="0" w:line="240" w:lineRule="auto"/>
        <w:ind w:firstLine="360"/>
        <w:rPr>
          <w:rFonts w:ascii="Times New Roman" w:eastAsia="Times New Roman" w:hAnsi="Times New Roman" w:cs="Times New Roman"/>
          <w:color w:val="000000" w:themeColor="text1"/>
          <w:sz w:val="27"/>
          <w:szCs w:val="27"/>
          <w:lang w:eastAsia="ru-RU"/>
        </w:rPr>
      </w:pPr>
      <w:r w:rsidRPr="0093312C">
        <w:rPr>
          <w:rFonts w:ascii="Times New Roman" w:eastAsia="Times New Roman" w:hAnsi="Times New Roman" w:cs="Times New Roman"/>
          <w:color w:val="000000" w:themeColor="text1"/>
          <w:sz w:val="27"/>
          <w:szCs w:val="27"/>
          <w:lang w:eastAsia="ru-RU"/>
        </w:rPr>
        <w:t>Благодаря рисуночной деятельности </w:t>
      </w:r>
      <w:r w:rsidRPr="0093312C">
        <w:rPr>
          <w:rFonts w:ascii="Times New Roman" w:eastAsia="Times New Roman" w:hAnsi="Times New Roman" w:cs="Times New Roman"/>
          <w:color w:val="000000" w:themeColor="text1"/>
          <w:sz w:val="27"/>
          <w:szCs w:val="27"/>
          <w:bdr w:val="none" w:sz="0" w:space="0" w:color="auto" w:frame="1"/>
          <w:lang w:eastAsia="ru-RU"/>
        </w:rPr>
        <w:t>развивается</w:t>
      </w:r>
      <w:r w:rsidRPr="0093312C">
        <w:rPr>
          <w:rFonts w:ascii="Times New Roman" w:eastAsia="Times New Roman" w:hAnsi="Times New Roman" w:cs="Times New Roman"/>
          <w:color w:val="000000" w:themeColor="text1"/>
          <w:sz w:val="27"/>
          <w:szCs w:val="27"/>
          <w:lang w:eastAsia="ru-RU"/>
        </w:rPr>
        <w:t> зрительно-двигательная координация, происходит </w:t>
      </w:r>
      <w:r w:rsidRPr="0093312C">
        <w:rPr>
          <w:rFonts w:ascii="Times New Roman" w:eastAsia="Times New Roman" w:hAnsi="Times New Roman" w:cs="Times New Roman"/>
          <w:color w:val="000000" w:themeColor="text1"/>
          <w:sz w:val="27"/>
          <w:szCs w:val="27"/>
          <w:bdr w:val="none" w:sz="0" w:space="0" w:color="auto" w:frame="1"/>
          <w:lang w:eastAsia="ru-RU"/>
        </w:rPr>
        <w:t>развитие функций руки</w:t>
      </w:r>
      <w:r w:rsidRPr="0093312C">
        <w:rPr>
          <w:rFonts w:ascii="Times New Roman" w:eastAsia="Times New Roman" w:hAnsi="Times New Roman" w:cs="Times New Roman"/>
          <w:color w:val="000000" w:themeColor="text1"/>
          <w:sz w:val="27"/>
          <w:szCs w:val="27"/>
          <w:lang w:eastAsia="ru-RU"/>
        </w:rPr>
        <w:t>, совершенствуется </w:t>
      </w:r>
      <w:r w:rsidRPr="0093312C">
        <w:rPr>
          <w:rFonts w:ascii="Times New Roman" w:eastAsia="Times New Roman" w:hAnsi="Times New Roman" w:cs="Times New Roman"/>
          <w:color w:val="000000" w:themeColor="text1"/>
          <w:sz w:val="27"/>
          <w:szCs w:val="27"/>
          <w:bdr w:val="none" w:sz="0" w:space="0" w:color="auto" w:frame="1"/>
          <w:lang w:eastAsia="ru-RU"/>
        </w:rPr>
        <w:t>мелкая моторика</w:t>
      </w:r>
      <w:r w:rsidRPr="0093312C">
        <w:rPr>
          <w:rFonts w:ascii="Times New Roman" w:eastAsia="Times New Roman" w:hAnsi="Times New Roman" w:cs="Times New Roman"/>
          <w:color w:val="000000" w:themeColor="text1"/>
          <w:sz w:val="27"/>
          <w:szCs w:val="27"/>
          <w:lang w:eastAsia="ru-RU"/>
        </w:rPr>
        <w:t> кистей и пальцев рук.</w:t>
      </w:r>
    </w:p>
    <w:p w14:paraId="624AE2BF" w14:textId="6DE9A847" w:rsidR="00BD6F19" w:rsidRPr="0093312C" w:rsidRDefault="00BD6F19" w:rsidP="001C6029">
      <w:pPr>
        <w:shd w:val="clear" w:color="auto" w:fill="FFFFFF"/>
        <w:spacing w:after="0" w:line="240" w:lineRule="auto"/>
        <w:ind w:firstLine="360"/>
        <w:rPr>
          <w:rFonts w:ascii="Times New Roman" w:eastAsia="Times New Roman" w:hAnsi="Times New Roman" w:cs="Times New Roman"/>
          <w:color w:val="000000" w:themeColor="text1"/>
          <w:sz w:val="27"/>
          <w:szCs w:val="27"/>
          <w:lang w:eastAsia="ru-RU"/>
        </w:rPr>
      </w:pPr>
    </w:p>
    <w:p w14:paraId="37E9A567" w14:textId="197B32C4" w:rsidR="00BD6F19" w:rsidRPr="0093312C" w:rsidRDefault="00BD6F19" w:rsidP="001C6029">
      <w:pPr>
        <w:shd w:val="clear" w:color="auto" w:fill="FFFFFF"/>
        <w:spacing w:after="0" w:line="240" w:lineRule="auto"/>
        <w:ind w:firstLine="360"/>
        <w:rPr>
          <w:rFonts w:ascii="Times New Roman" w:eastAsia="Times New Roman" w:hAnsi="Times New Roman" w:cs="Times New Roman"/>
          <w:color w:val="000000" w:themeColor="text1"/>
          <w:sz w:val="27"/>
          <w:szCs w:val="27"/>
          <w:lang w:eastAsia="ru-RU"/>
        </w:rPr>
      </w:pPr>
    </w:p>
    <w:p w14:paraId="26575495" w14:textId="77777777" w:rsidR="00BD6F19" w:rsidRPr="0093312C" w:rsidRDefault="00BD6F19" w:rsidP="001C6029">
      <w:pPr>
        <w:shd w:val="clear" w:color="auto" w:fill="FFFFFF"/>
        <w:spacing w:after="0" w:line="240" w:lineRule="auto"/>
        <w:ind w:firstLine="360"/>
        <w:rPr>
          <w:rFonts w:ascii="Times New Roman" w:eastAsia="Times New Roman" w:hAnsi="Times New Roman" w:cs="Times New Roman"/>
          <w:color w:val="000000" w:themeColor="text1"/>
          <w:sz w:val="27"/>
          <w:szCs w:val="27"/>
          <w:lang w:eastAsia="ru-RU"/>
        </w:rPr>
      </w:pPr>
    </w:p>
    <w:p w14:paraId="5597C083" w14:textId="77777777" w:rsidR="001C6029" w:rsidRPr="0093312C" w:rsidRDefault="001C6029" w:rsidP="001C6029">
      <w:pPr>
        <w:shd w:val="clear" w:color="auto" w:fill="FFFFFF"/>
        <w:spacing w:after="0" w:line="240" w:lineRule="auto"/>
        <w:ind w:firstLine="360"/>
        <w:rPr>
          <w:rFonts w:ascii="Times New Roman" w:eastAsia="Times New Roman" w:hAnsi="Times New Roman" w:cs="Times New Roman"/>
          <w:color w:val="000000" w:themeColor="text1"/>
          <w:sz w:val="27"/>
          <w:szCs w:val="27"/>
          <w:lang w:eastAsia="ru-RU"/>
        </w:rPr>
      </w:pPr>
      <w:r w:rsidRPr="0093312C">
        <w:rPr>
          <w:rFonts w:ascii="Times New Roman" w:eastAsia="Times New Roman" w:hAnsi="Times New Roman" w:cs="Times New Roman"/>
          <w:color w:val="000000" w:themeColor="text1"/>
          <w:sz w:val="27"/>
          <w:szCs w:val="27"/>
          <w:lang w:eastAsia="ru-RU"/>
        </w:rPr>
        <w:lastRenderedPageBreak/>
        <w:t>Включение в работу с детьми </w:t>
      </w:r>
      <w:r w:rsidRPr="0093312C">
        <w:rPr>
          <w:rFonts w:ascii="Times New Roman" w:eastAsia="Times New Roman" w:hAnsi="Times New Roman" w:cs="Times New Roman"/>
          <w:color w:val="000000" w:themeColor="text1"/>
          <w:sz w:val="27"/>
          <w:szCs w:val="27"/>
          <w:bdr w:val="none" w:sz="0" w:space="0" w:color="auto" w:frame="1"/>
          <w:lang w:eastAsia="ru-RU"/>
        </w:rPr>
        <w:t>нетрадиционных методов рисования и творческого конструирования позволяет развивать</w:t>
      </w:r>
      <w:r w:rsidRPr="0093312C">
        <w:rPr>
          <w:rFonts w:ascii="Times New Roman" w:eastAsia="Times New Roman" w:hAnsi="Times New Roman" w:cs="Times New Roman"/>
          <w:color w:val="000000" w:themeColor="text1"/>
          <w:sz w:val="27"/>
          <w:szCs w:val="27"/>
          <w:lang w:eastAsia="ru-RU"/>
        </w:rPr>
        <w:t> сенсорную сферу не только </w:t>
      </w:r>
      <w:r w:rsidRPr="0093312C">
        <w:rPr>
          <w:rFonts w:ascii="Times New Roman" w:eastAsia="Times New Roman" w:hAnsi="Times New Roman" w:cs="Times New Roman"/>
          <w:color w:val="000000" w:themeColor="text1"/>
          <w:sz w:val="27"/>
          <w:szCs w:val="27"/>
          <w:bdr w:val="none" w:sz="0" w:space="0" w:color="auto" w:frame="1"/>
          <w:lang w:eastAsia="ru-RU"/>
        </w:rPr>
        <w:t>через</w:t>
      </w:r>
      <w:r w:rsidRPr="0093312C">
        <w:rPr>
          <w:rFonts w:ascii="Times New Roman" w:eastAsia="Times New Roman" w:hAnsi="Times New Roman" w:cs="Times New Roman"/>
          <w:color w:val="000000" w:themeColor="text1"/>
          <w:sz w:val="27"/>
          <w:szCs w:val="27"/>
          <w:lang w:eastAsia="ru-RU"/>
        </w:rPr>
        <w:t> исследование свойств изображаемых предметов и выполнение соответствующих действий, но и благодаря работе с разными живописными материалами. Кроме того, осуществляется стимуляция познавательных интересов ребёнка (использования предметов, которые окружают ребёнка каждый день в новом ракурсе, - можно </w:t>
      </w:r>
      <w:r w:rsidRPr="0093312C">
        <w:rPr>
          <w:rFonts w:ascii="Times New Roman" w:eastAsia="Times New Roman" w:hAnsi="Times New Roman" w:cs="Times New Roman"/>
          <w:color w:val="000000" w:themeColor="text1"/>
          <w:sz w:val="27"/>
          <w:szCs w:val="27"/>
          <w:bdr w:val="none" w:sz="0" w:space="0" w:color="auto" w:frame="1"/>
          <w:lang w:eastAsia="ru-RU"/>
        </w:rPr>
        <w:t>рисовать</w:t>
      </w:r>
      <w:r w:rsidRPr="0093312C">
        <w:rPr>
          <w:rFonts w:ascii="Times New Roman" w:eastAsia="Times New Roman" w:hAnsi="Times New Roman" w:cs="Times New Roman"/>
          <w:color w:val="000000" w:themeColor="text1"/>
          <w:sz w:val="27"/>
          <w:szCs w:val="27"/>
          <w:lang w:eastAsia="ru-RU"/>
        </w:rPr>
        <w:t> своей собственной ладонью, пальцами, использовать вместо кистей колосок или листок берёзки).</w:t>
      </w:r>
    </w:p>
    <w:p w14:paraId="39C13B6E" w14:textId="77777777" w:rsidR="001C6029" w:rsidRPr="0093312C" w:rsidRDefault="001C6029" w:rsidP="001C6029">
      <w:pPr>
        <w:shd w:val="clear" w:color="auto" w:fill="FFFFFF"/>
        <w:spacing w:after="0" w:line="240" w:lineRule="auto"/>
        <w:ind w:firstLine="360"/>
        <w:rPr>
          <w:rFonts w:ascii="Times New Roman" w:eastAsia="Times New Roman" w:hAnsi="Times New Roman" w:cs="Times New Roman"/>
          <w:color w:val="000000" w:themeColor="text1"/>
          <w:sz w:val="27"/>
          <w:szCs w:val="27"/>
          <w:lang w:eastAsia="ru-RU"/>
        </w:rPr>
      </w:pPr>
      <w:r w:rsidRPr="0093312C">
        <w:rPr>
          <w:rFonts w:ascii="Times New Roman" w:eastAsia="Times New Roman" w:hAnsi="Times New Roman" w:cs="Times New Roman"/>
          <w:color w:val="000000" w:themeColor="text1"/>
          <w:sz w:val="27"/>
          <w:szCs w:val="27"/>
          <w:lang w:eastAsia="ru-RU"/>
        </w:rPr>
        <w:t>Происходит </w:t>
      </w:r>
      <w:r w:rsidRPr="0093312C">
        <w:rPr>
          <w:rFonts w:ascii="Times New Roman" w:eastAsia="Times New Roman" w:hAnsi="Times New Roman" w:cs="Times New Roman"/>
          <w:color w:val="000000" w:themeColor="text1"/>
          <w:sz w:val="27"/>
          <w:szCs w:val="27"/>
          <w:bdr w:val="none" w:sz="0" w:space="0" w:color="auto" w:frame="1"/>
          <w:lang w:eastAsia="ru-RU"/>
        </w:rPr>
        <w:t>развитие</w:t>
      </w:r>
      <w:r w:rsidRPr="0093312C">
        <w:rPr>
          <w:rFonts w:ascii="Times New Roman" w:eastAsia="Times New Roman" w:hAnsi="Times New Roman" w:cs="Times New Roman"/>
          <w:color w:val="000000" w:themeColor="text1"/>
          <w:sz w:val="27"/>
          <w:szCs w:val="27"/>
          <w:lang w:eastAsia="ru-RU"/>
        </w:rPr>
        <w:t> наглядно - образного и словесно - логического мышления, активизация речевой деятельности детей (чем я ещё смогу </w:t>
      </w:r>
      <w:r w:rsidRPr="0093312C">
        <w:rPr>
          <w:rFonts w:ascii="Times New Roman" w:eastAsia="Times New Roman" w:hAnsi="Times New Roman" w:cs="Times New Roman"/>
          <w:color w:val="000000" w:themeColor="text1"/>
          <w:sz w:val="27"/>
          <w:szCs w:val="27"/>
          <w:bdr w:val="none" w:sz="0" w:space="0" w:color="auto" w:frame="1"/>
          <w:lang w:eastAsia="ru-RU"/>
        </w:rPr>
        <w:t>рисовать</w:t>
      </w:r>
      <w:r w:rsidRPr="0093312C">
        <w:rPr>
          <w:rFonts w:ascii="Times New Roman" w:eastAsia="Times New Roman" w:hAnsi="Times New Roman" w:cs="Times New Roman"/>
          <w:color w:val="000000" w:themeColor="text1"/>
          <w:sz w:val="27"/>
          <w:szCs w:val="27"/>
          <w:lang w:eastAsia="ru-RU"/>
        </w:rPr>
        <w:t>, что я смогу </w:t>
      </w:r>
      <w:r w:rsidRPr="0093312C">
        <w:rPr>
          <w:rFonts w:ascii="Times New Roman" w:eastAsia="Times New Roman" w:hAnsi="Times New Roman" w:cs="Times New Roman"/>
          <w:color w:val="000000" w:themeColor="text1"/>
          <w:sz w:val="27"/>
          <w:szCs w:val="27"/>
          <w:bdr w:val="none" w:sz="0" w:space="0" w:color="auto" w:frame="1"/>
          <w:lang w:eastAsia="ru-RU"/>
        </w:rPr>
        <w:t>нарисовать этим материалом</w:t>
      </w:r>
      <w:r w:rsidRPr="0093312C">
        <w:rPr>
          <w:rFonts w:ascii="Times New Roman" w:eastAsia="Times New Roman" w:hAnsi="Times New Roman" w:cs="Times New Roman"/>
          <w:color w:val="000000" w:themeColor="text1"/>
          <w:sz w:val="27"/>
          <w:szCs w:val="27"/>
          <w:lang w:eastAsia="ru-RU"/>
        </w:rPr>
        <w:t>). За счёт использования разнообразных изображающих материалов, новых </w:t>
      </w:r>
      <w:r w:rsidRPr="0093312C">
        <w:rPr>
          <w:rFonts w:ascii="Times New Roman" w:eastAsia="Times New Roman" w:hAnsi="Times New Roman" w:cs="Times New Roman"/>
          <w:color w:val="000000" w:themeColor="text1"/>
          <w:sz w:val="27"/>
          <w:szCs w:val="27"/>
          <w:bdr w:val="none" w:sz="0" w:space="0" w:color="auto" w:frame="1"/>
          <w:lang w:eastAsia="ru-RU"/>
        </w:rPr>
        <w:t>технических приёмов</w:t>
      </w:r>
      <w:r w:rsidRPr="0093312C">
        <w:rPr>
          <w:rFonts w:ascii="Times New Roman" w:eastAsia="Times New Roman" w:hAnsi="Times New Roman" w:cs="Times New Roman"/>
          <w:color w:val="000000" w:themeColor="text1"/>
          <w:sz w:val="27"/>
          <w:szCs w:val="27"/>
          <w:lang w:eastAsia="ru-RU"/>
        </w:rPr>
        <w:t>, нуждающихся точности движений, но не ограничивающих пальцы ребёнка фиксированным положением (как при правильном держании карандаша, создаются условия для преодоления общего неудобства, </w:t>
      </w:r>
      <w:r w:rsidRPr="0093312C">
        <w:rPr>
          <w:rFonts w:ascii="Times New Roman" w:eastAsia="Times New Roman" w:hAnsi="Times New Roman" w:cs="Times New Roman"/>
          <w:color w:val="000000" w:themeColor="text1"/>
          <w:sz w:val="27"/>
          <w:szCs w:val="27"/>
          <w:bdr w:val="none" w:sz="0" w:space="0" w:color="auto" w:frame="1"/>
          <w:lang w:eastAsia="ru-RU"/>
        </w:rPr>
        <w:t>развития мелкой моторики</w:t>
      </w:r>
      <w:r w:rsidRPr="0093312C">
        <w:rPr>
          <w:rFonts w:ascii="Times New Roman" w:eastAsia="Times New Roman" w:hAnsi="Times New Roman" w:cs="Times New Roman"/>
          <w:color w:val="000000" w:themeColor="text1"/>
          <w:sz w:val="27"/>
          <w:szCs w:val="27"/>
          <w:lang w:eastAsia="ru-RU"/>
        </w:rPr>
        <w:t>.</w:t>
      </w:r>
    </w:p>
    <w:p w14:paraId="4511BCA2" w14:textId="63F21E9F" w:rsidR="001C6029" w:rsidRPr="0093312C" w:rsidRDefault="001C6029" w:rsidP="001C6029">
      <w:pPr>
        <w:shd w:val="clear" w:color="auto" w:fill="FFFFFF"/>
        <w:spacing w:after="0" w:line="240" w:lineRule="auto"/>
        <w:ind w:firstLine="360"/>
        <w:rPr>
          <w:rFonts w:ascii="Times New Roman" w:eastAsia="Times New Roman" w:hAnsi="Times New Roman" w:cs="Times New Roman"/>
          <w:color w:val="000000" w:themeColor="text1"/>
          <w:sz w:val="27"/>
          <w:szCs w:val="27"/>
          <w:lang w:eastAsia="ru-RU"/>
        </w:rPr>
      </w:pPr>
      <w:r w:rsidRPr="0093312C">
        <w:rPr>
          <w:rFonts w:ascii="Times New Roman" w:eastAsia="Times New Roman" w:hAnsi="Times New Roman" w:cs="Times New Roman"/>
          <w:color w:val="000000" w:themeColor="text1"/>
          <w:sz w:val="27"/>
          <w:szCs w:val="27"/>
          <w:lang w:eastAsia="ru-RU"/>
        </w:rPr>
        <w:t>Ведь вместо традиционной кисти и карандаша ребёнок использует для создания изображения собственные ладони, разнообразные печати, трафареты, </w:t>
      </w:r>
      <w:r w:rsidRPr="0093312C">
        <w:rPr>
          <w:rFonts w:ascii="Times New Roman" w:eastAsia="Times New Roman" w:hAnsi="Times New Roman" w:cs="Times New Roman"/>
          <w:color w:val="000000" w:themeColor="text1"/>
          <w:sz w:val="27"/>
          <w:szCs w:val="27"/>
          <w:bdr w:val="none" w:sz="0" w:space="0" w:color="auto" w:frame="1"/>
          <w:lang w:eastAsia="ru-RU"/>
        </w:rPr>
        <w:t>техники </w:t>
      </w:r>
      <w:r w:rsidRPr="0093312C">
        <w:rPr>
          <w:rFonts w:ascii="Times New Roman" w:eastAsia="Times New Roman" w:hAnsi="Times New Roman" w:cs="Times New Roman"/>
          <w:color w:val="000000" w:themeColor="text1"/>
          <w:sz w:val="27"/>
          <w:szCs w:val="27"/>
          <w:lang w:eastAsia="ru-RU"/>
        </w:rPr>
        <w:t>"кляксография" и т. д.</w:t>
      </w:r>
    </w:p>
    <w:p w14:paraId="547E6C3D" w14:textId="77777777" w:rsidR="001C6029" w:rsidRPr="0093312C" w:rsidRDefault="001C6029" w:rsidP="001C6029">
      <w:pPr>
        <w:shd w:val="clear" w:color="auto" w:fill="FFFFFF"/>
        <w:spacing w:after="0" w:line="240" w:lineRule="auto"/>
        <w:ind w:firstLine="360"/>
        <w:rPr>
          <w:rFonts w:ascii="Times New Roman" w:eastAsia="Times New Roman" w:hAnsi="Times New Roman" w:cs="Times New Roman"/>
          <w:color w:val="000000" w:themeColor="text1"/>
          <w:sz w:val="27"/>
          <w:szCs w:val="27"/>
          <w:lang w:eastAsia="ru-RU"/>
        </w:rPr>
      </w:pPr>
      <w:r w:rsidRPr="0093312C">
        <w:rPr>
          <w:rFonts w:ascii="Times New Roman" w:eastAsia="Times New Roman" w:hAnsi="Times New Roman" w:cs="Times New Roman"/>
          <w:color w:val="000000" w:themeColor="text1"/>
          <w:sz w:val="27"/>
          <w:szCs w:val="27"/>
          <w:bdr w:val="none" w:sz="0" w:space="0" w:color="auto" w:frame="1"/>
          <w:lang w:eastAsia="ru-RU"/>
        </w:rPr>
        <w:t>Нетрадиционное рисование</w:t>
      </w:r>
      <w:r w:rsidRPr="0093312C">
        <w:rPr>
          <w:rFonts w:ascii="Times New Roman" w:eastAsia="Times New Roman" w:hAnsi="Times New Roman" w:cs="Times New Roman"/>
          <w:color w:val="000000" w:themeColor="text1"/>
          <w:sz w:val="27"/>
          <w:szCs w:val="27"/>
          <w:lang w:eastAsia="ru-RU"/>
        </w:rPr>
        <w:t> - искусство изображать, не основываясь на традиции. </w:t>
      </w:r>
      <w:r w:rsidRPr="0093312C">
        <w:rPr>
          <w:rFonts w:ascii="Times New Roman" w:eastAsia="Times New Roman" w:hAnsi="Times New Roman" w:cs="Times New Roman"/>
          <w:color w:val="000000" w:themeColor="text1"/>
          <w:sz w:val="27"/>
          <w:szCs w:val="27"/>
          <w:bdr w:val="none" w:sz="0" w:space="0" w:color="auto" w:frame="1"/>
          <w:lang w:eastAsia="ru-RU"/>
        </w:rPr>
        <w:t>Рисование нетрадиционными способами</w:t>
      </w:r>
      <w:r w:rsidRPr="0093312C">
        <w:rPr>
          <w:rFonts w:ascii="Times New Roman" w:eastAsia="Times New Roman" w:hAnsi="Times New Roman" w:cs="Times New Roman"/>
          <w:color w:val="000000" w:themeColor="text1"/>
          <w:sz w:val="27"/>
          <w:szCs w:val="27"/>
          <w:lang w:eastAsia="ru-RU"/>
        </w:rPr>
        <w:t>, увлекательная, завораживающая деятельность, которая удивляет и восхищает детей.</w:t>
      </w:r>
    </w:p>
    <w:p w14:paraId="110B54C0" w14:textId="77777777" w:rsidR="001C6029" w:rsidRPr="0093312C" w:rsidRDefault="001C6029" w:rsidP="001C6029">
      <w:pPr>
        <w:shd w:val="clear" w:color="auto" w:fill="FFFFFF"/>
        <w:spacing w:after="0" w:line="240" w:lineRule="auto"/>
        <w:ind w:firstLine="360"/>
        <w:rPr>
          <w:rFonts w:ascii="Times New Roman" w:eastAsia="Times New Roman" w:hAnsi="Times New Roman" w:cs="Times New Roman"/>
          <w:color w:val="000000" w:themeColor="text1"/>
          <w:sz w:val="27"/>
          <w:szCs w:val="27"/>
          <w:lang w:eastAsia="ru-RU"/>
        </w:rPr>
      </w:pPr>
      <w:r w:rsidRPr="0093312C">
        <w:rPr>
          <w:rFonts w:ascii="Times New Roman" w:eastAsia="Times New Roman" w:hAnsi="Times New Roman" w:cs="Times New Roman"/>
          <w:color w:val="000000" w:themeColor="text1"/>
          <w:sz w:val="27"/>
          <w:szCs w:val="27"/>
          <w:lang w:eastAsia="ru-RU"/>
        </w:rPr>
        <w:t>Необычные материалы и оригинальные </w:t>
      </w:r>
      <w:r w:rsidRPr="0093312C">
        <w:rPr>
          <w:rFonts w:ascii="Times New Roman" w:eastAsia="Times New Roman" w:hAnsi="Times New Roman" w:cs="Times New Roman"/>
          <w:color w:val="000000" w:themeColor="text1"/>
          <w:sz w:val="27"/>
          <w:szCs w:val="27"/>
          <w:bdr w:val="none" w:sz="0" w:space="0" w:color="auto" w:frame="1"/>
          <w:lang w:eastAsia="ru-RU"/>
        </w:rPr>
        <w:t>техники</w:t>
      </w:r>
      <w:r w:rsidRPr="0093312C">
        <w:rPr>
          <w:rFonts w:ascii="Times New Roman" w:eastAsia="Times New Roman" w:hAnsi="Times New Roman" w:cs="Times New Roman"/>
          <w:color w:val="000000" w:themeColor="text1"/>
          <w:sz w:val="27"/>
          <w:szCs w:val="27"/>
          <w:lang w:eastAsia="ru-RU"/>
        </w:rPr>
        <w:t> привлекают детей тем, что здесь не присутствует слово "Нельзя", можно </w:t>
      </w:r>
      <w:r w:rsidRPr="0093312C">
        <w:rPr>
          <w:rFonts w:ascii="Times New Roman" w:eastAsia="Times New Roman" w:hAnsi="Times New Roman" w:cs="Times New Roman"/>
          <w:color w:val="000000" w:themeColor="text1"/>
          <w:sz w:val="27"/>
          <w:szCs w:val="27"/>
          <w:bdr w:val="none" w:sz="0" w:space="0" w:color="auto" w:frame="1"/>
          <w:lang w:eastAsia="ru-RU"/>
        </w:rPr>
        <w:t>рисовать</w:t>
      </w:r>
      <w:r w:rsidRPr="0093312C">
        <w:rPr>
          <w:rFonts w:ascii="Times New Roman" w:eastAsia="Times New Roman" w:hAnsi="Times New Roman" w:cs="Times New Roman"/>
          <w:color w:val="000000" w:themeColor="text1"/>
          <w:sz w:val="27"/>
          <w:szCs w:val="27"/>
          <w:lang w:eastAsia="ru-RU"/>
        </w:rPr>
        <w:t>, чем хочешь и как хочешь и даже можно придумать свою необычную </w:t>
      </w:r>
      <w:r w:rsidRPr="0093312C">
        <w:rPr>
          <w:rFonts w:ascii="Times New Roman" w:eastAsia="Times New Roman" w:hAnsi="Times New Roman" w:cs="Times New Roman"/>
          <w:color w:val="000000" w:themeColor="text1"/>
          <w:sz w:val="27"/>
          <w:szCs w:val="27"/>
          <w:bdr w:val="none" w:sz="0" w:space="0" w:color="auto" w:frame="1"/>
          <w:lang w:eastAsia="ru-RU"/>
        </w:rPr>
        <w:t>технику</w:t>
      </w:r>
      <w:r w:rsidRPr="0093312C">
        <w:rPr>
          <w:rFonts w:ascii="Times New Roman" w:eastAsia="Times New Roman" w:hAnsi="Times New Roman" w:cs="Times New Roman"/>
          <w:color w:val="000000" w:themeColor="text1"/>
          <w:sz w:val="27"/>
          <w:szCs w:val="27"/>
          <w:lang w:eastAsia="ru-RU"/>
        </w:rPr>
        <w:t>. Дети ощущают незабываемые, положительные эмоции, а по эмоциям можно судить о настроении ребёнка, о том, что его радует, что его огорчает.</w:t>
      </w:r>
    </w:p>
    <w:p w14:paraId="7ABF1580" w14:textId="77777777" w:rsidR="001C6029" w:rsidRPr="0093312C" w:rsidRDefault="001C6029" w:rsidP="001C6029">
      <w:pPr>
        <w:shd w:val="clear" w:color="auto" w:fill="FFFFFF"/>
        <w:spacing w:after="0" w:line="240" w:lineRule="auto"/>
        <w:ind w:firstLine="360"/>
        <w:rPr>
          <w:rFonts w:ascii="Times New Roman" w:eastAsia="Times New Roman" w:hAnsi="Times New Roman" w:cs="Times New Roman"/>
          <w:color w:val="000000" w:themeColor="text1"/>
          <w:sz w:val="27"/>
          <w:szCs w:val="27"/>
          <w:lang w:eastAsia="ru-RU"/>
        </w:rPr>
      </w:pPr>
      <w:r w:rsidRPr="0093312C">
        <w:rPr>
          <w:rFonts w:ascii="Times New Roman" w:eastAsia="Times New Roman" w:hAnsi="Times New Roman" w:cs="Times New Roman"/>
          <w:color w:val="000000" w:themeColor="text1"/>
          <w:sz w:val="27"/>
          <w:szCs w:val="27"/>
          <w:lang w:eastAsia="ru-RU"/>
        </w:rPr>
        <w:t>Именно </w:t>
      </w:r>
      <w:r w:rsidRPr="0093312C">
        <w:rPr>
          <w:rFonts w:ascii="Times New Roman" w:eastAsia="Times New Roman" w:hAnsi="Times New Roman" w:cs="Times New Roman"/>
          <w:color w:val="000000" w:themeColor="text1"/>
          <w:sz w:val="27"/>
          <w:szCs w:val="27"/>
          <w:bdr w:val="none" w:sz="0" w:space="0" w:color="auto" w:frame="1"/>
          <w:lang w:eastAsia="ru-RU"/>
        </w:rPr>
        <w:t>нетрадиционные техники рисования</w:t>
      </w:r>
      <w:r w:rsidRPr="0093312C">
        <w:rPr>
          <w:rFonts w:ascii="Times New Roman" w:eastAsia="Times New Roman" w:hAnsi="Times New Roman" w:cs="Times New Roman"/>
          <w:color w:val="000000" w:themeColor="text1"/>
          <w:sz w:val="27"/>
          <w:szCs w:val="27"/>
          <w:lang w:eastAsia="ru-RU"/>
        </w:rPr>
        <w:t> создают атмосферу непринуждённости, открытости, содействуют </w:t>
      </w:r>
      <w:r w:rsidRPr="0093312C">
        <w:rPr>
          <w:rFonts w:ascii="Times New Roman" w:eastAsia="Times New Roman" w:hAnsi="Times New Roman" w:cs="Times New Roman"/>
          <w:color w:val="000000" w:themeColor="text1"/>
          <w:sz w:val="27"/>
          <w:szCs w:val="27"/>
          <w:bdr w:val="none" w:sz="0" w:space="0" w:color="auto" w:frame="1"/>
          <w:lang w:eastAsia="ru-RU"/>
        </w:rPr>
        <w:t>развитию инициативы</w:t>
      </w:r>
      <w:r w:rsidRPr="0093312C">
        <w:rPr>
          <w:rFonts w:ascii="Times New Roman" w:eastAsia="Times New Roman" w:hAnsi="Times New Roman" w:cs="Times New Roman"/>
          <w:color w:val="000000" w:themeColor="text1"/>
          <w:sz w:val="27"/>
          <w:szCs w:val="27"/>
          <w:lang w:eastAsia="ru-RU"/>
        </w:rPr>
        <w:t>, самостоятельности, создают эмоционально - благоприятное отношение к деятельности у детей. Результат изобразительной деятельности не может быть плохим или хорошим, работа каждого ребёнка индивидуальна и неповторима.</w:t>
      </w:r>
    </w:p>
    <w:p w14:paraId="5109BB6E" w14:textId="769DA5BC" w:rsidR="001C6029" w:rsidRPr="0093312C" w:rsidRDefault="001C6029" w:rsidP="0093312C">
      <w:pPr>
        <w:ind w:left="142"/>
        <w:rPr>
          <w:rFonts w:ascii="Times New Roman" w:hAnsi="Times New Roman" w:cs="Times New Roman"/>
        </w:rPr>
      </w:pPr>
      <w:r w:rsidRPr="0093312C">
        <w:rPr>
          <w:rFonts w:ascii="Times New Roman" w:hAnsi="Times New Roman" w:cs="Times New Roman"/>
          <w:color w:val="111111"/>
          <w:sz w:val="27"/>
          <w:szCs w:val="27"/>
          <w:shd w:val="clear" w:color="auto" w:fill="FFFFFF"/>
        </w:rPr>
        <w:t>Система работы по использованию </w:t>
      </w:r>
      <w:r w:rsidRPr="0093312C">
        <w:rPr>
          <w:rStyle w:val="a4"/>
          <w:rFonts w:ascii="Times New Roman" w:hAnsi="Times New Roman" w:cs="Times New Roman"/>
          <w:b w:val="0"/>
          <w:bCs w:val="0"/>
          <w:color w:val="111111"/>
          <w:sz w:val="27"/>
          <w:szCs w:val="27"/>
          <w:bdr w:val="none" w:sz="0" w:space="0" w:color="auto" w:frame="1"/>
          <w:shd w:val="clear" w:color="auto" w:fill="FFFFFF"/>
        </w:rPr>
        <w:t>нетрадиционных техник рисования</w:t>
      </w:r>
      <w:r w:rsidRPr="0093312C">
        <w:rPr>
          <w:rFonts w:ascii="Times New Roman" w:hAnsi="Times New Roman" w:cs="Times New Roman"/>
          <w:color w:val="111111"/>
          <w:sz w:val="27"/>
          <w:szCs w:val="27"/>
          <w:shd w:val="clear" w:color="auto" w:fill="FFFFFF"/>
        </w:rPr>
        <w:t> имеет следующую структуру.</w:t>
      </w:r>
    </w:p>
    <w:p w14:paraId="5C37F1DE"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r>
        <w:rPr>
          <w:rStyle w:val="c6"/>
          <w:b/>
          <w:bCs/>
          <w:color w:val="00B050"/>
          <w:sz w:val="28"/>
          <w:szCs w:val="28"/>
        </w:rPr>
        <w:t>«Рисование пальчиком».</w:t>
      </w:r>
    </w:p>
    <w:p w14:paraId="6946A6EA"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r>
        <w:rPr>
          <w:rStyle w:val="c3"/>
          <w:color w:val="000000"/>
          <w:sz w:val="28"/>
          <w:szCs w:val="28"/>
        </w:rPr>
        <w:t>Ребёнок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p w14:paraId="567E53F8" w14:textId="77777777" w:rsidR="001C6029" w:rsidRDefault="001C6029" w:rsidP="001C6029">
      <w:pPr>
        <w:pStyle w:val="c0"/>
        <w:shd w:val="clear" w:color="auto" w:fill="FFFFFF"/>
        <w:spacing w:before="0" w:beforeAutospacing="0" w:after="0" w:afterAutospacing="0"/>
        <w:jc w:val="both"/>
        <w:rPr>
          <w:rStyle w:val="c6"/>
          <w:b/>
          <w:bCs/>
          <w:color w:val="00B050"/>
          <w:sz w:val="28"/>
          <w:szCs w:val="28"/>
        </w:rPr>
      </w:pPr>
    </w:p>
    <w:p w14:paraId="47683FB0"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r>
        <w:rPr>
          <w:rStyle w:val="c6"/>
          <w:b/>
          <w:bCs/>
          <w:color w:val="00B050"/>
          <w:sz w:val="28"/>
          <w:szCs w:val="28"/>
        </w:rPr>
        <w:t>«Рисование ладошкой».</w:t>
      </w:r>
    </w:p>
    <w:p w14:paraId="056020AD" w14:textId="77777777" w:rsidR="001C6029" w:rsidRDefault="001C6029" w:rsidP="001C6029">
      <w:pPr>
        <w:pStyle w:val="c0"/>
        <w:shd w:val="clear" w:color="auto" w:fill="FFFFFF"/>
        <w:spacing w:before="0" w:beforeAutospacing="0" w:after="0" w:afterAutospacing="0"/>
        <w:jc w:val="both"/>
        <w:rPr>
          <w:rStyle w:val="c3"/>
          <w:color w:val="000000"/>
          <w:sz w:val="28"/>
          <w:szCs w:val="28"/>
        </w:rPr>
      </w:pPr>
      <w:r>
        <w:rPr>
          <w:rStyle w:val="c3"/>
          <w:color w:val="000000"/>
          <w:sz w:val="28"/>
          <w:szCs w:val="28"/>
        </w:rPr>
        <w:t>Ребёнок опускает ладошку в гуашь (всю кисть) или окрашивает её с помощью кисти и делает отпечаток на бумаге. Рисуют и правой и левой руками, окрашенными разными цветами. После работы руки вытираются салфетками, затем гуашь легко смывается.</w:t>
      </w:r>
    </w:p>
    <w:p w14:paraId="53D2493D"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p>
    <w:p w14:paraId="4550926F"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r>
        <w:rPr>
          <w:rStyle w:val="c6"/>
          <w:b/>
          <w:bCs/>
          <w:color w:val="00B050"/>
          <w:sz w:val="28"/>
          <w:szCs w:val="28"/>
        </w:rPr>
        <w:t>«Печать по трафарету».</w:t>
      </w:r>
    </w:p>
    <w:p w14:paraId="3F0E8E08" w14:textId="77777777" w:rsidR="001C6029" w:rsidRDefault="001C6029" w:rsidP="001C6029">
      <w:pPr>
        <w:pStyle w:val="c0"/>
        <w:shd w:val="clear" w:color="auto" w:fill="FFFFFF"/>
        <w:spacing w:before="0" w:beforeAutospacing="0" w:after="0" w:afterAutospacing="0"/>
        <w:jc w:val="both"/>
        <w:rPr>
          <w:rStyle w:val="c3"/>
          <w:color w:val="000000"/>
          <w:sz w:val="28"/>
          <w:szCs w:val="28"/>
        </w:rPr>
      </w:pPr>
      <w:r>
        <w:rPr>
          <w:rStyle w:val="c3"/>
          <w:color w:val="000000"/>
          <w:sz w:val="28"/>
          <w:szCs w:val="28"/>
        </w:rPr>
        <w:t>Способ получения изображения: ребёнок прижимает печатку или поролоновый тампон к штемпельной подушке с краской и наносит оттиск на бумагу с помощью трафарета. Чтобы изменить цвет, берут другие тампон и трафарет.</w:t>
      </w:r>
    </w:p>
    <w:p w14:paraId="2C6B9D5A"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p>
    <w:p w14:paraId="3780545F"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r>
        <w:rPr>
          <w:rStyle w:val="c6"/>
          <w:b/>
          <w:bCs/>
          <w:color w:val="00B050"/>
          <w:sz w:val="28"/>
          <w:szCs w:val="28"/>
        </w:rPr>
        <w:t>«Кляксография обычная».</w:t>
      </w:r>
    </w:p>
    <w:p w14:paraId="51318FB6" w14:textId="77777777" w:rsidR="001C6029" w:rsidRDefault="001C6029" w:rsidP="001C6029">
      <w:pPr>
        <w:pStyle w:val="c0"/>
        <w:shd w:val="clear" w:color="auto" w:fill="FFFFFF"/>
        <w:spacing w:before="0" w:beforeAutospacing="0" w:after="0" w:afterAutospacing="0"/>
        <w:jc w:val="both"/>
        <w:rPr>
          <w:rStyle w:val="c3"/>
          <w:color w:val="000000"/>
          <w:sz w:val="28"/>
          <w:szCs w:val="28"/>
        </w:rPr>
      </w:pPr>
      <w:r>
        <w:rPr>
          <w:rStyle w:val="c3"/>
          <w:color w:val="000000"/>
          <w:sz w:val="28"/>
          <w:szCs w:val="28"/>
        </w:rPr>
        <w:t xml:space="preserve">Способ получения изображения: ребёнок зачерпывает гуашь пластиковой ложкой и выливает на бумагу. В результате получаются пятна произвольной формы. Затем лист накрывается другим листом и прижимается (можно согнуть пополам, на одну половину капнуть тушь, а другой его прикрыть). Далее верхний лист снимается, изображение </w:t>
      </w:r>
      <w:r>
        <w:rPr>
          <w:rStyle w:val="c3"/>
          <w:color w:val="000000"/>
          <w:sz w:val="28"/>
          <w:szCs w:val="28"/>
        </w:rPr>
        <w:lastRenderedPageBreak/>
        <w:t>рассматривается: определяется, на что оно похоже. Недостающие детали дорисовываются.</w:t>
      </w:r>
    </w:p>
    <w:p w14:paraId="489512A4"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p>
    <w:p w14:paraId="19F8F1BA"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r>
        <w:rPr>
          <w:rStyle w:val="c6"/>
          <w:b/>
          <w:bCs/>
          <w:color w:val="00B050"/>
          <w:sz w:val="28"/>
          <w:szCs w:val="28"/>
        </w:rPr>
        <w:t>«Кляксография трубочкой».</w:t>
      </w:r>
    </w:p>
    <w:p w14:paraId="7E5E1F5E" w14:textId="77777777" w:rsidR="001C6029" w:rsidRDefault="001C6029" w:rsidP="001C6029">
      <w:pPr>
        <w:pStyle w:val="c0"/>
        <w:shd w:val="clear" w:color="auto" w:fill="FFFFFF"/>
        <w:spacing w:before="0" w:beforeAutospacing="0" w:after="0" w:afterAutospacing="0"/>
        <w:jc w:val="both"/>
        <w:rPr>
          <w:rStyle w:val="c3"/>
          <w:color w:val="000000"/>
          <w:sz w:val="28"/>
          <w:szCs w:val="28"/>
        </w:rPr>
      </w:pPr>
      <w:r>
        <w:rPr>
          <w:rStyle w:val="c3"/>
          <w:color w:val="000000"/>
          <w:sz w:val="28"/>
          <w:szCs w:val="28"/>
        </w:rPr>
        <w:t>Способ получения изображения: ребёнок зачерпывает пластиковой ложкой краску, выливает её на лист, делая небольшое пятно (капельку). Затем на пятно дует из трубочки так, чтобы её конец не касался ни пятна, ни бумаги. При необходимости процедура повторяется. Недостающие детали дорисовываются.</w:t>
      </w:r>
    </w:p>
    <w:p w14:paraId="7BE65F31"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p>
    <w:p w14:paraId="4FDED95B"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r>
        <w:rPr>
          <w:rStyle w:val="c6"/>
          <w:b/>
          <w:bCs/>
          <w:color w:val="00B050"/>
          <w:sz w:val="28"/>
          <w:szCs w:val="28"/>
        </w:rPr>
        <w:t>«Оттиск смятой бумагой».</w:t>
      </w:r>
    </w:p>
    <w:p w14:paraId="334549F5" w14:textId="77777777" w:rsidR="001C6029" w:rsidRDefault="001C6029" w:rsidP="001C6029">
      <w:pPr>
        <w:pStyle w:val="c0"/>
        <w:shd w:val="clear" w:color="auto" w:fill="FFFFFF"/>
        <w:spacing w:before="0" w:beforeAutospacing="0" w:after="0" w:afterAutospacing="0"/>
        <w:jc w:val="both"/>
        <w:rPr>
          <w:rStyle w:val="c3"/>
          <w:color w:val="000000"/>
          <w:sz w:val="28"/>
          <w:szCs w:val="28"/>
        </w:rPr>
      </w:pPr>
      <w:r>
        <w:rPr>
          <w:rStyle w:val="c3"/>
          <w:color w:val="000000"/>
          <w:sz w:val="28"/>
          <w:szCs w:val="28"/>
        </w:rPr>
        <w:t>Способ получения изображения: ребенок прижимает смятую бумагу к блюдцу с краской и наносит оттиск на бумагу. Чтобы получить другой цвет, меняются  блюдце с краской  и смятая бумага.</w:t>
      </w:r>
    </w:p>
    <w:p w14:paraId="043303F0"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p>
    <w:p w14:paraId="342AD00D"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r>
        <w:rPr>
          <w:rStyle w:val="c6"/>
          <w:b/>
          <w:bCs/>
          <w:color w:val="00B050"/>
          <w:sz w:val="28"/>
          <w:szCs w:val="28"/>
        </w:rPr>
        <w:t>«Точечный рисунок».</w:t>
      </w:r>
    </w:p>
    <w:p w14:paraId="697C4F99" w14:textId="77777777" w:rsidR="001C6029" w:rsidRDefault="001C6029" w:rsidP="001C6029">
      <w:pPr>
        <w:pStyle w:val="c0"/>
        <w:shd w:val="clear" w:color="auto" w:fill="FFFFFF"/>
        <w:spacing w:before="0" w:beforeAutospacing="0" w:after="0" w:afterAutospacing="0"/>
        <w:jc w:val="both"/>
        <w:rPr>
          <w:rStyle w:val="c6"/>
          <w:rFonts w:ascii="Calibri" w:hAnsi="Calibri" w:cs="Calibri"/>
          <w:color w:val="000000"/>
          <w:sz w:val="22"/>
          <w:szCs w:val="22"/>
        </w:rPr>
      </w:pPr>
      <w:r>
        <w:rPr>
          <w:rStyle w:val="c3"/>
          <w:color w:val="000000"/>
          <w:sz w:val="28"/>
          <w:szCs w:val="28"/>
        </w:rPr>
        <w:t>Для реализации можно взять фломастер, карандаш, поставить его перпендикулярно к белому листу бумаги и начать изображать.  Лучше всего получаются точечные рисунки красками. Ватная палочка окунается в густую краску. А дальше принцип нанесения точек такой же.</w:t>
      </w:r>
    </w:p>
    <w:p w14:paraId="6106885B" w14:textId="77777777" w:rsidR="001C6029" w:rsidRPr="0013089C" w:rsidRDefault="001C6029" w:rsidP="001C6029">
      <w:pPr>
        <w:pStyle w:val="c0"/>
        <w:shd w:val="clear" w:color="auto" w:fill="FFFFFF"/>
        <w:spacing w:before="0" w:beforeAutospacing="0" w:after="0" w:afterAutospacing="0"/>
        <w:jc w:val="both"/>
        <w:rPr>
          <w:rStyle w:val="c6"/>
          <w:rFonts w:ascii="Calibri" w:hAnsi="Calibri" w:cs="Calibri"/>
          <w:color w:val="000000"/>
          <w:sz w:val="22"/>
          <w:szCs w:val="22"/>
        </w:rPr>
      </w:pPr>
    </w:p>
    <w:p w14:paraId="52A9FADA"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r>
        <w:rPr>
          <w:rStyle w:val="c6"/>
          <w:b/>
          <w:bCs/>
          <w:color w:val="00B050"/>
          <w:sz w:val="28"/>
          <w:szCs w:val="28"/>
        </w:rPr>
        <w:t>«Отпечатки листьев».</w:t>
      </w:r>
    </w:p>
    <w:p w14:paraId="5E095755" w14:textId="77777777" w:rsidR="001C6029" w:rsidRDefault="001C6029" w:rsidP="001C6029">
      <w:pPr>
        <w:pStyle w:val="c0"/>
        <w:shd w:val="clear" w:color="auto" w:fill="FFFFFF"/>
        <w:spacing w:before="0" w:beforeAutospacing="0" w:after="0" w:afterAutospacing="0"/>
        <w:jc w:val="both"/>
        <w:rPr>
          <w:rStyle w:val="c3"/>
          <w:color w:val="000000"/>
          <w:sz w:val="28"/>
          <w:szCs w:val="28"/>
        </w:rPr>
      </w:pPr>
      <w:r>
        <w:rPr>
          <w:rStyle w:val="c3"/>
          <w:color w:val="000000"/>
          <w:sz w:val="28"/>
          <w:szCs w:val="28"/>
        </w:rPr>
        <w:t>Способ получения изображения: ребенок покрывает листок дерева красками разных цветов, затем прикладывает его окрашенной стороной к бумаге для получения отпечатка. Каждый раз берется новый листок. Черешки у листьев можно дорисовать кистью.</w:t>
      </w:r>
    </w:p>
    <w:p w14:paraId="2768456D"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p>
    <w:p w14:paraId="663C2F80"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r>
        <w:rPr>
          <w:rStyle w:val="c6"/>
          <w:b/>
          <w:bCs/>
          <w:color w:val="00B050"/>
          <w:sz w:val="28"/>
          <w:szCs w:val="28"/>
        </w:rPr>
        <w:t>«Поролоновые рисунки».</w:t>
      </w:r>
    </w:p>
    <w:p w14:paraId="2DF73797" w14:textId="77777777" w:rsidR="001C6029" w:rsidRDefault="001C6029" w:rsidP="001C6029">
      <w:pPr>
        <w:pStyle w:val="c0"/>
        <w:shd w:val="clear" w:color="auto" w:fill="FFFFFF"/>
        <w:spacing w:before="0" w:beforeAutospacing="0" w:after="0" w:afterAutospacing="0"/>
        <w:jc w:val="both"/>
        <w:rPr>
          <w:rStyle w:val="c3"/>
          <w:color w:val="000000"/>
          <w:sz w:val="28"/>
          <w:szCs w:val="28"/>
        </w:rPr>
      </w:pPr>
      <w:r>
        <w:rPr>
          <w:rStyle w:val="c3"/>
          <w:color w:val="000000"/>
          <w:sz w:val="28"/>
          <w:szCs w:val="28"/>
        </w:rPr>
        <w:t>Делаем из поролона разнообразные маленькие геометрические фигурки, а затем прикрепляем их тонкой проволокой к палочке или карандашу (не заточенному).  Теперь «готовый инструмент» можно обмакнуть в краску и методом штампов рисовать красные треугольники, желтые кружки, зеленые квадраты (весь поролон в отличие от ваты хорошо моется).</w:t>
      </w:r>
    </w:p>
    <w:p w14:paraId="001C5987" w14:textId="7D684E63"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p>
    <w:p w14:paraId="25942D98"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p>
    <w:p w14:paraId="5AA32FF6"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r>
        <w:rPr>
          <w:rStyle w:val="c6"/>
          <w:b/>
          <w:bCs/>
          <w:color w:val="00B050"/>
          <w:sz w:val="28"/>
          <w:szCs w:val="28"/>
        </w:rPr>
        <w:t>«Тычок жёсткой полусухой кистью».</w:t>
      </w:r>
    </w:p>
    <w:p w14:paraId="4173D8BE" w14:textId="77777777" w:rsidR="001C6029" w:rsidRDefault="001C6029" w:rsidP="001C6029">
      <w:pPr>
        <w:pStyle w:val="c0"/>
        <w:shd w:val="clear" w:color="auto" w:fill="FFFFFF"/>
        <w:spacing w:before="0" w:beforeAutospacing="0" w:after="0" w:afterAutospacing="0"/>
        <w:jc w:val="both"/>
        <w:rPr>
          <w:rStyle w:val="c3"/>
          <w:color w:val="000000"/>
          <w:sz w:val="28"/>
          <w:szCs w:val="28"/>
        </w:rPr>
      </w:pPr>
      <w:r>
        <w:rPr>
          <w:rStyle w:val="c3"/>
          <w:color w:val="000000"/>
          <w:sz w:val="28"/>
          <w:szCs w:val="28"/>
        </w:rPr>
        <w:t>Способ получения изображения: ребёнок опускает в гуашь кисть и ударяет ею по бумаге вертикально. При работе кисть в воду не опускается. Таким образом, заполняется весь лист, контур или шаблон. Получается имитация фактурности пушистой или колючей поверхности.</w:t>
      </w:r>
    </w:p>
    <w:p w14:paraId="144EDA3A"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p>
    <w:p w14:paraId="30169772"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r>
        <w:rPr>
          <w:rStyle w:val="c6"/>
          <w:b/>
          <w:bCs/>
          <w:color w:val="00B050"/>
          <w:sz w:val="28"/>
          <w:szCs w:val="28"/>
        </w:rPr>
        <w:t>«Рисование мелками».</w:t>
      </w:r>
    </w:p>
    <w:p w14:paraId="6DBCC8FA" w14:textId="77777777" w:rsidR="001C6029" w:rsidRDefault="001C6029" w:rsidP="001C6029">
      <w:pPr>
        <w:pStyle w:val="c0"/>
        <w:shd w:val="clear" w:color="auto" w:fill="FFFFFF"/>
        <w:spacing w:before="0" w:beforeAutospacing="0" w:after="0" w:afterAutospacing="0"/>
        <w:jc w:val="both"/>
        <w:rPr>
          <w:rStyle w:val="c3"/>
          <w:color w:val="000000"/>
          <w:sz w:val="28"/>
          <w:szCs w:val="28"/>
        </w:rPr>
      </w:pPr>
      <w:r>
        <w:rPr>
          <w:rStyle w:val="c3"/>
          <w:color w:val="000000"/>
          <w:sz w:val="28"/>
          <w:szCs w:val="28"/>
        </w:rPr>
        <w:t>Дошкольники любят разнообразие. Эти возможности предоставляют нам обыкновенные мелки, сангина, уголь.</w:t>
      </w:r>
    </w:p>
    <w:p w14:paraId="7E77137B"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p>
    <w:p w14:paraId="39334ED8"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r>
        <w:rPr>
          <w:rStyle w:val="c6"/>
          <w:b/>
          <w:bCs/>
          <w:color w:val="00B050"/>
          <w:sz w:val="28"/>
          <w:szCs w:val="28"/>
        </w:rPr>
        <w:t> «Рисование на мокрой бумаге».</w:t>
      </w:r>
    </w:p>
    <w:p w14:paraId="0064835F" w14:textId="77777777" w:rsidR="001C6029" w:rsidRDefault="001C6029" w:rsidP="001C6029">
      <w:pPr>
        <w:pStyle w:val="c0"/>
        <w:shd w:val="clear" w:color="auto" w:fill="FFFFFF"/>
        <w:spacing w:before="0" w:beforeAutospacing="0" w:after="0" w:afterAutospacing="0"/>
        <w:jc w:val="both"/>
        <w:rPr>
          <w:rStyle w:val="c3"/>
          <w:color w:val="000000"/>
          <w:sz w:val="28"/>
          <w:szCs w:val="28"/>
        </w:rPr>
      </w:pPr>
      <w:r>
        <w:rPr>
          <w:rStyle w:val="c3"/>
          <w:color w:val="000000"/>
          <w:sz w:val="28"/>
          <w:szCs w:val="28"/>
        </w:rPr>
        <w:t> Существует целый ряд предметов, сюжетов, образов, которые лучше рисовать на влажной бумаге. Нужна неясность, расплывчатость, например, если ребенок хочет изобразить следующие темы: "Город в тумане", "Мне приснились сны", "Идет дождь" и т.д.  Рекомендуется намочить в чистой воде комочек ваты, отжать и провести или по всему листу бумаги, или (если так требуется) только по отдельной части. И бумага готова к произведению «неясных образов».</w:t>
      </w:r>
    </w:p>
    <w:p w14:paraId="2B109141"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p>
    <w:p w14:paraId="35A137DE" w14:textId="77777777"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r>
        <w:rPr>
          <w:rStyle w:val="c6"/>
          <w:b/>
          <w:bCs/>
          <w:color w:val="00B050"/>
          <w:sz w:val="28"/>
          <w:szCs w:val="28"/>
        </w:rPr>
        <w:t>«Восковые мелки или свеча+акварель».</w:t>
      </w:r>
    </w:p>
    <w:p w14:paraId="04E90BEE" w14:textId="59CE753C" w:rsidR="001C6029" w:rsidRDefault="001C6029" w:rsidP="001C6029">
      <w:pPr>
        <w:pStyle w:val="c0"/>
        <w:shd w:val="clear" w:color="auto" w:fill="FFFFFF"/>
        <w:spacing w:before="0" w:beforeAutospacing="0" w:after="0" w:afterAutospacing="0"/>
        <w:jc w:val="both"/>
        <w:rPr>
          <w:rFonts w:ascii="Calibri" w:hAnsi="Calibri" w:cs="Calibri"/>
          <w:color w:val="000000"/>
          <w:sz w:val="22"/>
          <w:szCs w:val="22"/>
        </w:rPr>
      </w:pPr>
      <w:r>
        <w:rPr>
          <w:rStyle w:val="c3"/>
          <w:color w:val="000000"/>
          <w:sz w:val="28"/>
          <w:szCs w:val="28"/>
        </w:rPr>
        <w:lastRenderedPageBreak/>
        <w:t>Способ получения изображения: ребёнок рисует восковыми мелками или свечой на бумаге. Затем закрашивает лист акварелью в один или несколько цветов. Рисунок остаётся не закрашенным.</w:t>
      </w:r>
    </w:p>
    <w:p w14:paraId="4E6ED578" w14:textId="6D1C8038" w:rsidR="001C6029" w:rsidRDefault="001C6029" w:rsidP="001C6029">
      <w:pPr>
        <w:ind w:left="142"/>
      </w:pPr>
      <w:r>
        <w:rPr>
          <w:noProof/>
        </w:rPr>
        <w:drawing>
          <wp:anchor distT="0" distB="0" distL="114300" distR="114300" simplePos="0" relativeHeight="251665408" behindDoc="1" locked="0" layoutInCell="1" allowOverlap="1" wp14:anchorId="0A763B7A" wp14:editId="09AAA370">
            <wp:simplePos x="0" y="0"/>
            <wp:positionH relativeFrom="column">
              <wp:posOffset>735330</wp:posOffset>
            </wp:positionH>
            <wp:positionV relativeFrom="paragraph">
              <wp:posOffset>317500</wp:posOffset>
            </wp:positionV>
            <wp:extent cx="5379720" cy="2919730"/>
            <wp:effectExtent l="0" t="0" r="0" b="0"/>
            <wp:wrapTight wrapText="bothSides">
              <wp:wrapPolygon edited="0">
                <wp:start x="0" y="0"/>
                <wp:lineTo x="0" y="21421"/>
                <wp:lineTo x="21493" y="21421"/>
                <wp:lineTo x="21493" y="0"/>
                <wp:lineTo x="0" y="0"/>
              </wp:wrapPolygon>
            </wp:wrapTight>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9720" cy="2919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3710931B" wp14:editId="28BC9B03">
            <wp:simplePos x="0" y="0"/>
            <wp:positionH relativeFrom="column">
              <wp:posOffset>842010</wp:posOffset>
            </wp:positionH>
            <wp:positionV relativeFrom="paragraph">
              <wp:posOffset>3182620</wp:posOffset>
            </wp:positionV>
            <wp:extent cx="2636520" cy="2590800"/>
            <wp:effectExtent l="0" t="0" r="0" b="0"/>
            <wp:wrapTight wrapText="bothSides">
              <wp:wrapPolygon edited="0">
                <wp:start x="0" y="0"/>
                <wp:lineTo x="0" y="21441"/>
                <wp:lineTo x="21382" y="21441"/>
                <wp:lineTo x="21382" y="0"/>
                <wp:lineTo x="0" y="0"/>
              </wp:wrapPolygon>
            </wp:wrapTight>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652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39A0A143" wp14:editId="256B476B">
            <wp:simplePos x="0" y="0"/>
            <wp:positionH relativeFrom="column">
              <wp:posOffset>3478530</wp:posOffset>
            </wp:positionH>
            <wp:positionV relativeFrom="paragraph">
              <wp:posOffset>3180715</wp:posOffset>
            </wp:positionV>
            <wp:extent cx="2534920" cy="2590800"/>
            <wp:effectExtent l="0" t="0" r="0" b="0"/>
            <wp:wrapTight wrapText="bothSides">
              <wp:wrapPolygon edited="0">
                <wp:start x="0" y="0"/>
                <wp:lineTo x="0" y="21441"/>
                <wp:lineTo x="21427" y="21441"/>
                <wp:lineTo x="21427" y="0"/>
                <wp:lineTo x="0" y="0"/>
              </wp:wrapPolygon>
            </wp:wrapTight>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492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C6029" w:rsidSect="001C6029">
      <w:pgSz w:w="11906" w:h="16838"/>
      <w:pgMar w:top="0" w:right="850" w:bottom="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883DE6"/>
    <w:multiLevelType w:val="multilevel"/>
    <w:tmpl w:val="BC3E2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674"/>
    <w:rsid w:val="00024674"/>
    <w:rsid w:val="001C6029"/>
    <w:rsid w:val="0025290B"/>
    <w:rsid w:val="0093312C"/>
    <w:rsid w:val="00BD6F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22BE5"/>
  <w15:chartTrackingRefBased/>
  <w15:docId w15:val="{41E359CF-2FF6-40B8-86EF-B85E37443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1C60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C6029"/>
  </w:style>
  <w:style w:type="character" w:customStyle="1" w:styleId="c13">
    <w:name w:val="c13"/>
    <w:basedOn w:val="a0"/>
    <w:rsid w:val="001C6029"/>
  </w:style>
  <w:style w:type="paragraph" w:customStyle="1" w:styleId="c16">
    <w:name w:val="c16"/>
    <w:basedOn w:val="a"/>
    <w:rsid w:val="001C60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1C6029"/>
  </w:style>
  <w:style w:type="table" w:styleId="a3">
    <w:name w:val="Table Grid"/>
    <w:basedOn w:val="a1"/>
    <w:uiPriority w:val="39"/>
    <w:rsid w:val="001C6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1C60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C6029"/>
  </w:style>
  <w:style w:type="character" w:customStyle="1" w:styleId="c6">
    <w:name w:val="c6"/>
    <w:basedOn w:val="a0"/>
    <w:rsid w:val="001C6029"/>
  </w:style>
  <w:style w:type="character" w:styleId="a4">
    <w:name w:val="Strong"/>
    <w:basedOn w:val="a0"/>
    <w:uiPriority w:val="22"/>
    <w:qFormat/>
    <w:rsid w:val="001C60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54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maam.ru/obrazovanie/melkaya-motorika-konsultacii"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www.maam.ru/obrazovanie/melkaya-motorik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1396</Words>
  <Characters>7962</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Раиса Рамазанова</dc:creator>
  <cp:keywords/>
  <dc:description/>
  <cp:lastModifiedBy>1</cp:lastModifiedBy>
  <cp:revision>4</cp:revision>
  <dcterms:created xsi:type="dcterms:W3CDTF">2025-02-04T10:39:00Z</dcterms:created>
  <dcterms:modified xsi:type="dcterms:W3CDTF">2025-02-04T14:47:00Z</dcterms:modified>
</cp:coreProperties>
</file>