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82A" w:rsidRPr="00D34F04" w:rsidRDefault="000E6DA3">
      <w:pPr>
        <w:rPr>
          <w:b/>
          <w:color w:val="1F497D" w:themeColor="text2"/>
          <w:sz w:val="36"/>
          <w:szCs w:val="36"/>
        </w:rPr>
      </w:pPr>
      <w:proofErr w:type="spellStart"/>
      <w:r w:rsidRPr="00D34F04">
        <w:rPr>
          <w:b/>
          <w:color w:val="1F497D" w:themeColor="text2"/>
          <w:sz w:val="36"/>
          <w:szCs w:val="36"/>
        </w:rPr>
        <w:t>Потешки</w:t>
      </w:r>
      <w:proofErr w:type="spellEnd"/>
      <w:r w:rsidRPr="00D34F04">
        <w:rPr>
          <w:b/>
          <w:color w:val="1F497D" w:themeColor="text2"/>
          <w:sz w:val="36"/>
          <w:szCs w:val="36"/>
        </w:rPr>
        <w:t xml:space="preserve"> с жестами для детей 2-4 года.</w:t>
      </w:r>
    </w:p>
    <w:p w:rsidR="000E6DA3" w:rsidRDefault="000E6DA3">
      <w:pPr>
        <w:rPr>
          <w:color w:val="1F497D" w:themeColor="text2"/>
          <w:sz w:val="36"/>
          <w:szCs w:val="36"/>
        </w:rPr>
      </w:pPr>
    </w:p>
    <w:p w:rsidR="00A01D1B" w:rsidRPr="00A01D1B" w:rsidRDefault="000E6DA3">
      <w:pPr>
        <w:rPr>
          <w:color w:val="00B050"/>
          <w:sz w:val="28"/>
          <w:szCs w:val="28"/>
        </w:rPr>
      </w:pPr>
      <w:r w:rsidRPr="00A01D1B">
        <w:rPr>
          <w:color w:val="00B050"/>
          <w:sz w:val="28"/>
          <w:szCs w:val="28"/>
        </w:rPr>
        <w:t xml:space="preserve">Народные </w:t>
      </w:r>
      <w:proofErr w:type="spellStart"/>
      <w:r w:rsidRPr="00A01D1B">
        <w:rPr>
          <w:color w:val="00B050"/>
          <w:sz w:val="28"/>
          <w:szCs w:val="28"/>
        </w:rPr>
        <w:t>потешки</w:t>
      </w:r>
      <w:proofErr w:type="spellEnd"/>
      <w:r w:rsidRPr="00A01D1B">
        <w:rPr>
          <w:color w:val="00B050"/>
          <w:sz w:val="28"/>
          <w:szCs w:val="28"/>
        </w:rPr>
        <w:t xml:space="preserve"> и песенки всегда сопровождали жизнь детей в раннем детстве. Этот жанр им близок, понятен, интересен. Хорошо, когда и в дошкольном учреждении и дома дети слышат простые и доступные песенки, приговорки, </w:t>
      </w:r>
      <w:proofErr w:type="spellStart"/>
      <w:r w:rsidRPr="00A01D1B">
        <w:rPr>
          <w:color w:val="00B050"/>
          <w:sz w:val="28"/>
          <w:szCs w:val="28"/>
        </w:rPr>
        <w:t>потешки</w:t>
      </w:r>
      <w:proofErr w:type="spellEnd"/>
      <w:r w:rsidRPr="00A01D1B">
        <w:rPr>
          <w:color w:val="00B050"/>
          <w:sz w:val="28"/>
          <w:szCs w:val="28"/>
        </w:rPr>
        <w:t xml:space="preserve">. Взрослые выразительно читают </w:t>
      </w:r>
      <w:proofErr w:type="spellStart"/>
      <w:r w:rsidRPr="00A01D1B">
        <w:rPr>
          <w:color w:val="00B050"/>
          <w:sz w:val="28"/>
          <w:szCs w:val="28"/>
        </w:rPr>
        <w:t>потешки</w:t>
      </w:r>
      <w:proofErr w:type="spellEnd"/>
      <w:r w:rsidRPr="00A01D1B">
        <w:rPr>
          <w:color w:val="00B050"/>
          <w:sz w:val="28"/>
          <w:szCs w:val="28"/>
        </w:rPr>
        <w:t xml:space="preserve"> или напевают коротенькие песенки, сопровождая их определенными движениями и жестами по тексту. Дети повторяют.</w:t>
      </w:r>
    </w:p>
    <w:p w:rsidR="000E6DA3" w:rsidRPr="00A01D1B" w:rsidRDefault="000E6DA3">
      <w:pPr>
        <w:rPr>
          <w:color w:val="00B050"/>
          <w:sz w:val="28"/>
          <w:szCs w:val="28"/>
        </w:rPr>
      </w:pPr>
      <w:r w:rsidRPr="00A01D1B">
        <w:rPr>
          <w:color w:val="00B050"/>
          <w:sz w:val="28"/>
          <w:szCs w:val="28"/>
        </w:rPr>
        <w:t xml:space="preserve"> Это способствует развитию у малышей речи, мышления, памяти, расширяется их кругозор</w:t>
      </w:r>
      <w:r w:rsidR="00A01D1B" w:rsidRPr="00A01D1B">
        <w:rPr>
          <w:color w:val="00B050"/>
          <w:sz w:val="28"/>
          <w:szCs w:val="28"/>
        </w:rPr>
        <w:t>. Ребенок запоминает интонации, учится выполнять разнообразные движения руками, ногами, пальчиками. Кроме того, мы с раннего возраста приобщаем малыша к фольклору.</w:t>
      </w:r>
    </w:p>
    <w:p w:rsidR="00A01D1B" w:rsidRDefault="00A01D1B">
      <w:pPr>
        <w:rPr>
          <w:color w:val="4F6228" w:themeColor="accent3" w:themeShade="80"/>
          <w:sz w:val="28"/>
          <w:szCs w:val="28"/>
        </w:rPr>
      </w:pPr>
    </w:p>
    <w:p w:rsidR="00A01D1B" w:rsidRDefault="00A01D1B" w:rsidP="00A01D1B">
      <w:pPr>
        <w:spacing w:after="0" w:line="240" w:lineRule="auto"/>
        <w:rPr>
          <w:sz w:val="28"/>
          <w:szCs w:val="28"/>
        </w:rPr>
      </w:pPr>
      <w:r w:rsidRPr="003A07D2">
        <w:rPr>
          <w:color w:val="5F497A" w:themeColor="accent4" w:themeShade="BF"/>
          <w:sz w:val="28"/>
          <w:szCs w:val="28"/>
        </w:rPr>
        <w:t xml:space="preserve">Прилетели птички,           </w:t>
      </w:r>
      <w:r>
        <w:rPr>
          <w:sz w:val="28"/>
          <w:szCs w:val="28"/>
        </w:rPr>
        <w:t>Плавные движения вытянутыми в сторону руками</w:t>
      </w:r>
    </w:p>
    <w:p w:rsidR="00A01D1B" w:rsidRPr="00A01D1B" w:rsidRDefault="00A01D1B" w:rsidP="00A01D1B">
      <w:pPr>
        <w:spacing w:after="0" w:line="240" w:lineRule="auto"/>
        <w:rPr>
          <w:sz w:val="28"/>
          <w:szCs w:val="28"/>
        </w:rPr>
      </w:pPr>
      <w:r w:rsidRPr="003A07D2">
        <w:rPr>
          <w:color w:val="5F497A" w:themeColor="accent4" w:themeShade="BF"/>
          <w:sz w:val="28"/>
          <w:szCs w:val="28"/>
        </w:rPr>
        <w:t xml:space="preserve">Принесли водички.          </w:t>
      </w:r>
      <w:r>
        <w:rPr>
          <w:sz w:val="28"/>
          <w:szCs w:val="28"/>
        </w:rPr>
        <w:t>Соединить ладошки тыльной стороной «чашечка»</w:t>
      </w:r>
    </w:p>
    <w:p w:rsidR="00A01D1B" w:rsidRDefault="00A01D1B" w:rsidP="00A01D1B">
      <w:pPr>
        <w:spacing w:after="0" w:line="240" w:lineRule="auto"/>
        <w:rPr>
          <w:sz w:val="28"/>
          <w:szCs w:val="28"/>
        </w:rPr>
      </w:pPr>
      <w:r w:rsidRPr="003A07D2">
        <w:rPr>
          <w:color w:val="5F497A" w:themeColor="accent4" w:themeShade="BF"/>
          <w:sz w:val="28"/>
          <w:szCs w:val="28"/>
        </w:rPr>
        <w:t xml:space="preserve">Надо просыпаться,         </w:t>
      </w:r>
      <w:r>
        <w:rPr>
          <w:sz w:val="28"/>
          <w:szCs w:val="28"/>
        </w:rPr>
        <w:t>Потянуться: руки вверху, широко растопырить пальцы</w:t>
      </w:r>
    </w:p>
    <w:p w:rsidR="00A01D1B" w:rsidRDefault="00A01D1B" w:rsidP="00A01D1B">
      <w:pPr>
        <w:spacing w:after="0" w:line="240" w:lineRule="auto"/>
        <w:rPr>
          <w:sz w:val="28"/>
          <w:szCs w:val="28"/>
        </w:rPr>
      </w:pPr>
      <w:r w:rsidRPr="003A07D2">
        <w:rPr>
          <w:color w:val="5F497A" w:themeColor="accent4" w:themeShade="BF"/>
          <w:sz w:val="28"/>
          <w:szCs w:val="28"/>
        </w:rPr>
        <w:t xml:space="preserve">Надо умываться,             </w:t>
      </w:r>
      <w:r>
        <w:rPr>
          <w:sz w:val="28"/>
          <w:szCs w:val="28"/>
        </w:rPr>
        <w:t>Круговые движения ладошками перед  лицом</w:t>
      </w:r>
    </w:p>
    <w:p w:rsidR="003A07D2" w:rsidRDefault="003A07D2" w:rsidP="00A01D1B">
      <w:pPr>
        <w:spacing w:after="0" w:line="240" w:lineRule="auto"/>
        <w:rPr>
          <w:sz w:val="28"/>
          <w:szCs w:val="28"/>
        </w:rPr>
      </w:pPr>
      <w:r w:rsidRPr="003A07D2">
        <w:rPr>
          <w:color w:val="5F497A" w:themeColor="accent4" w:themeShade="BF"/>
          <w:sz w:val="28"/>
          <w:szCs w:val="28"/>
        </w:rPr>
        <w:t xml:space="preserve">Чтобы глазки блестели,  </w:t>
      </w:r>
      <w:r>
        <w:rPr>
          <w:sz w:val="28"/>
          <w:szCs w:val="28"/>
        </w:rPr>
        <w:t>Провести ладошками по глазкам</w:t>
      </w:r>
    </w:p>
    <w:p w:rsidR="003A07D2" w:rsidRDefault="003A07D2" w:rsidP="00A01D1B">
      <w:pPr>
        <w:spacing w:after="0" w:line="240" w:lineRule="auto"/>
        <w:rPr>
          <w:sz w:val="28"/>
          <w:szCs w:val="28"/>
        </w:rPr>
      </w:pPr>
      <w:r w:rsidRPr="003A07D2">
        <w:rPr>
          <w:color w:val="5F497A" w:themeColor="accent4" w:themeShade="BF"/>
          <w:sz w:val="28"/>
          <w:szCs w:val="28"/>
        </w:rPr>
        <w:t xml:space="preserve">Чтобы щечки горели,      </w:t>
      </w:r>
      <w:r>
        <w:rPr>
          <w:sz w:val="28"/>
          <w:szCs w:val="28"/>
        </w:rPr>
        <w:t>Круговые движения ладошками по щечкам</w:t>
      </w:r>
    </w:p>
    <w:p w:rsidR="003A07D2" w:rsidRDefault="003A07D2" w:rsidP="00A01D1B">
      <w:pPr>
        <w:spacing w:after="0" w:line="240" w:lineRule="auto"/>
        <w:rPr>
          <w:sz w:val="28"/>
          <w:szCs w:val="28"/>
        </w:rPr>
      </w:pPr>
      <w:r w:rsidRPr="003A07D2">
        <w:rPr>
          <w:color w:val="5F497A" w:themeColor="accent4" w:themeShade="BF"/>
          <w:sz w:val="28"/>
          <w:szCs w:val="28"/>
        </w:rPr>
        <w:t xml:space="preserve">Чтоб смеялся роток,        </w:t>
      </w:r>
      <w:r>
        <w:rPr>
          <w:sz w:val="28"/>
          <w:szCs w:val="28"/>
        </w:rPr>
        <w:t>Широко улыбнуться и показать зубки.</w:t>
      </w:r>
    </w:p>
    <w:p w:rsidR="003A07D2" w:rsidRDefault="003A07D2" w:rsidP="00A01D1B">
      <w:pPr>
        <w:spacing w:after="0" w:line="240" w:lineRule="auto"/>
        <w:rPr>
          <w:color w:val="5F497A" w:themeColor="accent4" w:themeShade="BF"/>
          <w:sz w:val="28"/>
          <w:szCs w:val="28"/>
        </w:rPr>
      </w:pPr>
      <w:r w:rsidRPr="003A07D2">
        <w:rPr>
          <w:color w:val="5F497A" w:themeColor="accent4" w:themeShade="BF"/>
          <w:sz w:val="28"/>
          <w:szCs w:val="28"/>
        </w:rPr>
        <w:t>Чтоб кусался зубок!</w:t>
      </w:r>
    </w:p>
    <w:p w:rsidR="003A07D2" w:rsidRDefault="003A07D2" w:rsidP="00A01D1B">
      <w:pPr>
        <w:spacing w:after="0" w:line="240" w:lineRule="auto"/>
        <w:rPr>
          <w:color w:val="5F497A" w:themeColor="accent4" w:themeShade="BF"/>
          <w:sz w:val="28"/>
          <w:szCs w:val="28"/>
        </w:rPr>
      </w:pPr>
    </w:p>
    <w:p w:rsidR="003A07D2" w:rsidRDefault="003A07D2" w:rsidP="00A01D1B">
      <w:pPr>
        <w:spacing w:after="0" w:line="240" w:lineRule="auto"/>
        <w:rPr>
          <w:color w:val="5F497A" w:themeColor="accent4" w:themeShade="BF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A8BEA0" wp14:editId="229E45DD">
            <wp:extent cx="4866681" cy="3190179"/>
            <wp:effectExtent l="0" t="0" r="0" b="0"/>
            <wp:docPr id="1" name="Рисунок 1" descr="https://pbs.twimg.com/media/EE4tCiKUYAAqr3V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EE4tCiKUYAAqr3V.jpg:lar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81" cy="319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FC3" w:rsidRPr="008D7FC3" w:rsidRDefault="008D7FC3" w:rsidP="00A01D1B">
      <w:pPr>
        <w:spacing w:after="0" w:line="240" w:lineRule="auto"/>
        <w:rPr>
          <w:color w:val="215868" w:themeColor="accent5" w:themeShade="80"/>
          <w:sz w:val="28"/>
          <w:szCs w:val="28"/>
        </w:rPr>
      </w:pPr>
      <w:r w:rsidRPr="008D7FC3">
        <w:rPr>
          <w:color w:val="C0504D" w:themeColor="accent2"/>
          <w:sz w:val="28"/>
          <w:szCs w:val="28"/>
        </w:rPr>
        <w:lastRenderedPageBreak/>
        <w:t xml:space="preserve">Раз, два, три, четыре, пять!       </w:t>
      </w:r>
      <w:r w:rsidRPr="008D7FC3">
        <w:rPr>
          <w:sz w:val="28"/>
          <w:szCs w:val="28"/>
        </w:rPr>
        <w:t>Ритмично хлопать в ладоши</w:t>
      </w:r>
    </w:p>
    <w:p w:rsidR="008D7FC3" w:rsidRPr="008D7FC3" w:rsidRDefault="008D7FC3" w:rsidP="00A01D1B">
      <w:pPr>
        <w:spacing w:after="0" w:line="240" w:lineRule="auto"/>
        <w:rPr>
          <w:sz w:val="28"/>
          <w:szCs w:val="28"/>
        </w:rPr>
      </w:pPr>
      <w:r w:rsidRPr="008D7FC3">
        <w:rPr>
          <w:color w:val="C0504D" w:themeColor="accent2"/>
          <w:sz w:val="28"/>
          <w:szCs w:val="28"/>
        </w:rPr>
        <w:t xml:space="preserve">Негде зайчикам гулять!   </w:t>
      </w:r>
      <w:r>
        <w:rPr>
          <w:color w:val="215868" w:themeColor="accent5" w:themeShade="80"/>
          <w:sz w:val="28"/>
          <w:szCs w:val="28"/>
        </w:rPr>
        <w:t xml:space="preserve">           </w:t>
      </w:r>
      <w:r w:rsidRPr="008D7FC3">
        <w:rPr>
          <w:sz w:val="28"/>
          <w:szCs w:val="28"/>
        </w:rPr>
        <w:t>Прыгать на двух ногах</w:t>
      </w:r>
    </w:p>
    <w:p w:rsidR="008D7FC3" w:rsidRPr="008D7FC3" w:rsidRDefault="008D7FC3" w:rsidP="00A01D1B">
      <w:pPr>
        <w:spacing w:after="0" w:line="240" w:lineRule="auto"/>
        <w:rPr>
          <w:sz w:val="28"/>
          <w:szCs w:val="28"/>
        </w:rPr>
      </w:pPr>
      <w:r w:rsidRPr="008D7FC3">
        <w:rPr>
          <w:color w:val="C0504D" w:themeColor="accent2"/>
          <w:sz w:val="28"/>
          <w:szCs w:val="28"/>
        </w:rPr>
        <w:t xml:space="preserve">Всюду ходит волк-волк!              </w:t>
      </w:r>
      <w:r w:rsidRPr="008D7FC3">
        <w:rPr>
          <w:sz w:val="28"/>
          <w:szCs w:val="28"/>
        </w:rPr>
        <w:t>Выполнять полусогнутыми в локтях руками характерные движения перед собой.</w:t>
      </w:r>
    </w:p>
    <w:p w:rsidR="008D7FC3" w:rsidRDefault="00254E50" w:rsidP="00A01D1B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976481" wp14:editId="10F799C9">
            <wp:simplePos x="0" y="0"/>
            <wp:positionH relativeFrom="column">
              <wp:posOffset>262890</wp:posOffset>
            </wp:positionH>
            <wp:positionV relativeFrom="paragraph">
              <wp:posOffset>259715</wp:posOffset>
            </wp:positionV>
            <wp:extent cx="4962525" cy="3509010"/>
            <wp:effectExtent l="0" t="0" r="9525" b="0"/>
            <wp:wrapTopAndBottom/>
            <wp:docPr id="2" name="Рисунок 2" descr="https://detilehim.ru/wp-content/uploads/2019/05/igra-zaycy-i-volk-v-detskom-sadu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tilehim.ru/wp-content/uploads/2019/05/igra-zaycy-i-volk-v-detskom-sadu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7FC3" w:rsidRPr="008D7FC3">
        <w:rPr>
          <w:color w:val="C0504D" w:themeColor="accent2"/>
          <w:sz w:val="28"/>
          <w:szCs w:val="28"/>
        </w:rPr>
        <w:t xml:space="preserve">Он зубами щелк-щелк!                </w:t>
      </w:r>
      <w:r w:rsidR="008D7FC3" w:rsidRPr="008D7FC3">
        <w:rPr>
          <w:sz w:val="28"/>
          <w:szCs w:val="28"/>
        </w:rPr>
        <w:t>Энергично сжимать и разжимать пальцы.</w:t>
      </w:r>
    </w:p>
    <w:p w:rsidR="008D7FC3" w:rsidRDefault="008D7FC3" w:rsidP="00A01D1B">
      <w:pPr>
        <w:spacing w:after="0" w:line="240" w:lineRule="auto"/>
        <w:rPr>
          <w:sz w:val="28"/>
          <w:szCs w:val="28"/>
        </w:rPr>
      </w:pPr>
    </w:p>
    <w:p w:rsidR="008D7FC3" w:rsidRDefault="008D7FC3" w:rsidP="00A01D1B">
      <w:pPr>
        <w:spacing w:after="0" w:line="240" w:lineRule="auto"/>
        <w:rPr>
          <w:sz w:val="28"/>
          <w:szCs w:val="28"/>
        </w:rPr>
      </w:pPr>
    </w:p>
    <w:p w:rsidR="008D7FC3" w:rsidRDefault="00251005" w:rsidP="00251005">
      <w:pPr>
        <w:spacing w:after="0" w:line="240" w:lineRule="auto"/>
        <w:rPr>
          <w:sz w:val="28"/>
          <w:szCs w:val="28"/>
        </w:rPr>
      </w:pPr>
      <w:r w:rsidRPr="00636590">
        <w:rPr>
          <w:color w:val="4F6228" w:themeColor="accent3" w:themeShade="80"/>
          <w:sz w:val="28"/>
          <w:szCs w:val="28"/>
        </w:rPr>
        <w:t>Ходит козочка по лугу</w:t>
      </w:r>
      <w:r w:rsidR="00B729CB">
        <w:rPr>
          <w:sz w:val="28"/>
          <w:szCs w:val="28"/>
        </w:rPr>
        <w:t xml:space="preserve">         с</w:t>
      </w:r>
      <w:r>
        <w:rPr>
          <w:sz w:val="28"/>
          <w:szCs w:val="28"/>
        </w:rPr>
        <w:t>делать указательными пальцами «рожки»</w:t>
      </w:r>
    </w:p>
    <w:p w:rsidR="00251005" w:rsidRPr="00636590" w:rsidRDefault="00251005" w:rsidP="00251005">
      <w:pPr>
        <w:spacing w:after="0" w:line="240" w:lineRule="auto"/>
        <w:rPr>
          <w:color w:val="4F6228" w:themeColor="accent3" w:themeShade="80"/>
          <w:sz w:val="28"/>
          <w:szCs w:val="28"/>
        </w:rPr>
      </w:pPr>
      <w:r w:rsidRPr="00636590">
        <w:rPr>
          <w:color w:val="4F6228" w:themeColor="accent3" w:themeShade="80"/>
          <w:sz w:val="28"/>
          <w:szCs w:val="28"/>
        </w:rPr>
        <w:t xml:space="preserve">Вокруг колышка по кругу. </w:t>
      </w:r>
    </w:p>
    <w:p w:rsidR="00251005" w:rsidRDefault="00251005" w:rsidP="00251005">
      <w:pPr>
        <w:spacing w:after="0" w:line="240" w:lineRule="auto"/>
        <w:rPr>
          <w:sz w:val="28"/>
          <w:szCs w:val="28"/>
        </w:rPr>
      </w:pPr>
      <w:r w:rsidRPr="00636590">
        <w:rPr>
          <w:color w:val="4F6228" w:themeColor="accent3" w:themeShade="80"/>
          <w:sz w:val="28"/>
          <w:szCs w:val="28"/>
        </w:rPr>
        <w:t xml:space="preserve">Глазками хлоп-хлоп!          </w:t>
      </w:r>
      <w:r>
        <w:rPr>
          <w:sz w:val="28"/>
          <w:szCs w:val="28"/>
        </w:rPr>
        <w:t>Расставить ладошки и ритмично прижимать пальцы к середине ладошки.</w:t>
      </w:r>
    </w:p>
    <w:p w:rsidR="00251005" w:rsidRDefault="00251005" w:rsidP="00251005">
      <w:pPr>
        <w:spacing w:after="0" w:line="240" w:lineRule="auto"/>
        <w:rPr>
          <w:sz w:val="28"/>
          <w:szCs w:val="28"/>
        </w:rPr>
      </w:pPr>
    </w:p>
    <w:p w:rsidR="00251005" w:rsidRDefault="00251005" w:rsidP="00251005">
      <w:pPr>
        <w:spacing w:after="0" w:line="240" w:lineRule="auto"/>
        <w:rPr>
          <w:sz w:val="28"/>
          <w:szCs w:val="28"/>
        </w:rPr>
      </w:pPr>
      <w:r w:rsidRPr="00636590">
        <w:rPr>
          <w:color w:val="4F6228" w:themeColor="accent3" w:themeShade="80"/>
          <w:sz w:val="28"/>
          <w:szCs w:val="28"/>
        </w:rPr>
        <w:t xml:space="preserve">Ножками топ-топ! </w:t>
      </w:r>
      <w:r>
        <w:rPr>
          <w:sz w:val="28"/>
          <w:szCs w:val="28"/>
        </w:rPr>
        <w:t xml:space="preserve">                Ритмично притопывать ногами.</w:t>
      </w:r>
    </w:p>
    <w:p w:rsidR="00251005" w:rsidRDefault="00254E50" w:rsidP="00251005">
      <w:pPr>
        <w:spacing w:after="0" w:line="240" w:lineRule="auto"/>
        <w:rPr>
          <w:sz w:val="28"/>
          <w:szCs w:val="28"/>
        </w:rPr>
      </w:pPr>
      <w:r w:rsidRPr="00636590">
        <w:rPr>
          <w:rStyle w:val="a9"/>
          <w:noProof/>
          <w:color w:val="4F6228" w:themeColor="accent3" w:themeShade="80"/>
          <w:lang w:eastAsia="ru-RU"/>
        </w:rPr>
        <w:drawing>
          <wp:anchor distT="0" distB="0" distL="114300" distR="114300" simplePos="0" relativeHeight="251658240" behindDoc="1" locked="0" layoutInCell="1" allowOverlap="1" wp14:anchorId="78A9B60F" wp14:editId="21BA6260">
            <wp:simplePos x="0" y="0"/>
            <wp:positionH relativeFrom="column">
              <wp:posOffset>3568065</wp:posOffset>
            </wp:positionH>
            <wp:positionV relativeFrom="paragraph">
              <wp:posOffset>107950</wp:posOffset>
            </wp:positionV>
            <wp:extent cx="2521719" cy="3038475"/>
            <wp:effectExtent l="0" t="0" r="0" b="0"/>
            <wp:wrapNone/>
            <wp:docPr id="3" name="Рисунок 3" descr="https://avatars.mds.yandex.net/get-zen_doc/1657335/pub_5dd47a417a5b19705b201171_5dd47c24a0b1b111ab33cc6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657335/pub_5dd47a417a5b19705b201171_5dd47c24a0b1b111ab33cc64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54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005" w:rsidRPr="00636590">
        <w:rPr>
          <w:color w:val="4F6228" w:themeColor="accent3" w:themeShade="80"/>
          <w:sz w:val="28"/>
          <w:szCs w:val="28"/>
        </w:rPr>
        <w:t xml:space="preserve">Хвостиком-то машет,           </w:t>
      </w:r>
      <w:r w:rsidR="00251005">
        <w:rPr>
          <w:sz w:val="28"/>
          <w:szCs w:val="28"/>
        </w:rPr>
        <w:t>Покрутить бедрами.</w:t>
      </w:r>
    </w:p>
    <w:p w:rsidR="00251005" w:rsidRDefault="00251005" w:rsidP="00251005">
      <w:pPr>
        <w:spacing w:after="0" w:line="240" w:lineRule="auto"/>
        <w:rPr>
          <w:sz w:val="28"/>
          <w:szCs w:val="28"/>
        </w:rPr>
      </w:pPr>
      <w:r w:rsidRPr="00636590">
        <w:rPr>
          <w:color w:val="4F6228" w:themeColor="accent3" w:themeShade="80"/>
          <w:sz w:val="28"/>
          <w:szCs w:val="28"/>
        </w:rPr>
        <w:t xml:space="preserve">И поет, и пляшет.                   </w:t>
      </w:r>
      <w:r>
        <w:rPr>
          <w:sz w:val="28"/>
          <w:szCs w:val="28"/>
        </w:rPr>
        <w:t>Выполнить «пружинку» (приседание).</w:t>
      </w:r>
    </w:p>
    <w:p w:rsidR="00251005" w:rsidRPr="00636590" w:rsidRDefault="00251005" w:rsidP="00251005">
      <w:pPr>
        <w:spacing w:after="0" w:line="240" w:lineRule="auto"/>
        <w:rPr>
          <w:color w:val="4F6228" w:themeColor="accent3" w:themeShade="80"/>
          <w:sz w:val="28"/>
          <w:szCs w:val="28"/>
        </w:rPr>
      </w:pPr>
      <w:r w:rsidRPr="00636590">
        <w:rPr>
          <w:color w:val="4F6228" w:themeColor="accent3" w:themeShade="80"/>
          <w:sz w:val="28"/>
          <w:szCs w:val="28"/>
        </w:rPr>
        <w:t>Малых деток веселит,</w:t>
      </w:r>
    </w:p>
    <w:p w:rsidR="00251005" w:rsidRDefault="00251005" w:rsidP="00251005">
      <w:pPr>
        <w:spacing w:after="0" w:line="240" w:lineRule="auto"/>
        <w:rPr>
          <w:sz w:val="28"/>
          <w:szCs w:val="28"/>
        </w:rPr>
      </w:pPr>
      <w:r w:rsidRPr="00636590">
        <w:rPr>
          <w:color w:val="4F6228" w:themeColor="accent3" w:themeShade="80"/>
          <w:sz w:val="28"/>
          <w:szCs w:val="28"/>
        </w:rPr>
        <w:t xml:space="preserve">Маму слушаться велит!        </w:t>
      </w:r>
      <w:r>
        <w:rPr>
          <w:sz w:val="28"/>
          <w:szCs w:val="28"/>
        </w:rPr>
        <w:t>Погрозить пальчиком.</w:t>
      </w:r>
    </w:p>
    <w:p w:rsidR="00251005" w:rsidRDefault="00251005" w:rsidP="00254E50">
      <w:pPr>
        <w:pStyle w:val="aa"/>
        <w:rPr>
          <w:sz w:val="28"/>
          <w:szCs w:val="28"/>
        </w:rPr>
      </w:pPr>
    </w:p>
    <w:p w:rsidR="00251005" w:rsidRDefault="00251005" w:rsidP="008D7FC3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636590" w:rsidRDefault="00636590" w:rsidP="008D7FC3">
      <w:pPr>
        <w:rPr>
          <w:sz w:val="28"/>
          <w:szCs w:val="28"/>
        </w:rPr>
      </w:pPr>
    </w:p>
    <w:p w:rsidR="00636590" w:rsidRDefault="00636590" w:rsidP="008D7FC3">
      <w:pPr>
        <w:rPr>
          <w:sz w:val="28"/>
          <w:szCs w:val="28"/>
        </w:rPr>
      </w:pPr>
    </w:p>
    <w:p w:rsidR="00636590" w:rsidRDefault="00636590" w:rsidP="008D7FC3">
      <w:pPr>
        <w:rPr>
          <w:sz w:val="28"/>
          <w:szCs w:val="28"/>
        </w:rPr>
      </w:pPr>
    </w:p>
    <w:p w:rsidR="00636590" w:rsidRDefault="00636590" w:rsidP="00636590">
      <w:pPr>
        <w:spacing w:after="0" w:line="240" w:lineRule="auto"/>
        <w:rPr>
          <w:sz w:val="28"/>
          <w:szCs w:val="28"/>
        </w:rPr>
      </w:pPr>
      <w:proofErr w:type="gramStart"/>
      <w:r w:rsidRPr="00F1704E">
        <w:rPr>
          <w:color w:val="31849B" w:themeColor="accent5" w:themeShade="BF"/>
          <w:sz w:val="28"/>
          <w:szCs w:val="28"/>
        </w:rPr>
        <w:lastRenderedPageBreak/>
        <w:t>Сорока-белобока</w:t>
      </w:r>
      <w:proofErr w:type="gramEnd"/>
      <w:r w:rsidRPr="00F1704E">
        <w:rPr>
          <w:color w:val="31849B" w:themeColor="accent5" w:themeShade="BF"/>
          <w:sz w:val="28"/>
          <w:szCs w:val="28"/>
        </w:rPr>
        <w:t xml:space="preserve">,      </w:t>
      </w:r>
      <w:r w:rsidR="00B729CB" w:rsidRPr="00F1704E">
        <w:rPr>
          <w:color w:val="31849B" w:themeColor="accent5" w:themeShade="BF"/>
          <w:sz w:val="28"/>
          <w:szCs w:val="28"/>
        </w:rPr>
        <w:t xml:space="preserve">  </w:t>
      </w:r>
      <w:r>
        <w:rPr>
          <w:sz w:val="28"/>
          <w:szCs w:val="28"/>
        </w:rPr>
        <w:t>Выполнить плавные движения руками (птички)</w:t>
      </w:r>
    </w:p>
    <w:p w:rsidR="00636590" w:rsidRDefault="00636590" w:rsidP="00636590">
      <w:pPr>
        <w:spacing w:after="0" w:line="240" w:lineRule="auto"/>
        <w:rPr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>Где была?</w:t>
      </w:r>
      <w:r>
        <w:rPr>
          <w:sz w:val="28"/>
          <w:szCs w:val="28"/>
        </w:rPr>
        <w:t xml:space="preserve">                    </w:t>
      </w:r>
      <w:r w:rsidR="00B729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Пожать плечами и посмотреть вдаль-сделать «козырек</w:t>
      </w:r>
      <w:proofErr w:type="gramStart"/>
      <w:r>
        <w:rPr>
          <w:sz w:val="28"/>
          <w:szCs w:val="28"/>
        </w:rPr>
        <w:t>»-</w:t>
      </w:r>
      <w:proofErr w:type="gramEnd"/>
      <w:r>
        <w:rPr>
          <w:sz w:val="28"/>
          <w:szCs w:val="28"/>
        </w:rPr>
        <w:t>приставить ладошку одной руки ко лбу.</w:t>
      </w:r>
    </w:p>
    <w:p w:rsidR="00B729CB" w:rsidRPr="00F1704E" w:rsidRDefault="00B729CB" w:rsidP="00636590">
      <w:pPr>
        <w:spacing w:after="0" w:line="240" w:lineRule="auto"/>
        <w:rPr>
          <w:color w:val="31849B" w:themeColor="accent5" w:themeShade="BF"/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>- Далеко!</w:t>
      </w:r>
    </w:p>
    <w:p w:rsidR="00B729CB" w:rsidRDefault="00B729CB" w:rsidP="00636590">
      <w:pPr>
        <w:spacing w:after="0" w:line="240" w:lineRule="auto"/>
        <w:rPr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 xml:space="preserve">Печку топила,              </w:t>
      </w:r>
      <w:r>
        <w:rPr>
          <w:sz w:val="28"/>
          <w:szCs w:val="28"/>
        </w:rPr>
        <w:t>Выполнять круговые движения кулачком одной руки по ладошкам другой руки.</w:t>
      </w:r>
    </w:p>
    <w:p w:rsidR="00B729CB" w:rsidRPr="00F1704E" w:rsidRDefault="00B729CB" w:rsidP="00636590">
      <w:pPr>
        <w:spacing w:after="0" w:line="240" w:lineRule="auto"/>
        <w:rPr>
          <w:color w:val="31849B" w:themeColor="accent5" w:themeShade="BF"/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>Кашку варила,</w:t>
      </w:r>
    </w:p>
    <w:p w:rsidR="00B729CB" w:rsidRDefault="00B729CB" w:rsidP="00636590">
      <w:pPr>
        <w:spacing w:after="0" w:line="240" w:lineRule="auto"/>
        <w:rPr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 xml:space="preserve">Хвостиком мешала,   </w:t>
      </w:r>
      <w:r>
        <w:rPr>
          <w:sz w:val="28"/>
          <w:szCs w:val="28"/>
        </w:rPr>
        <w:t>Покрутить бедрами.</w:t>
      </w:r>
    </w:p>
    <w:p w:rsidR="00B729CB" w:rsidRDefault="00B729CB" w:rsidP="00636590">
      <w:pPr>
        <w:spacing w:after="0" w:line="240" w:lineRule="auto"/>
        <w:rPr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 xml:space="preserve">На порог скакала,       </w:t>
      </w:r>
      <w:r>
        <w:rPr>
          <w:sz w:val="28"/>
          <w:szCs w:val="28"/>
        </w:rPr>
        <w:t>Попрыгать на двух ногах.</w:t>
      </w:r>
    </w:p>
    <w:p w:rsidR="00B729CB" w:rsidRDefault="00B729CB" w:rsidP="00636590">
      <w:pPr>
        <w:spacing w:after="0" w:line="240" w:lineRule="auto"/>
        <w:rPr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 xml:space="preserve">Деток покликала:       </w:t>
      </w:r>
      <w:r>
        <w:rPr>
          <w:sz w:val="28"/>
          <w:szCs w:val="28"/>
        </w:rPr>
        <w:t>Тыльной стороной ладоней обеих рук выполнять приглашающие движения.</w:t>
      </w:r>
    </w:p>
    <w:p w:rsidR="00B729CB" w:rsidRPr="00F1704E" w:rsidRDefault="00B729CB" w:rsidP="00636590">
      <w:pPr>
        <w:spacing w:after="0" w:line="240" w:lineRule="auto"/>
        <w:rPr>
          <w:color w:val="31849B" w:themeColor="accent5" w:themeShade="BF"/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 xml:space="preserve">- Детки, вы детки, </w:t>
      </w:r>
    </w:p>
    <w:p w:rsidR="00B729CB" w:rsidRPr="00F1704E" w:rsidRDefault="00B729CB" w:rsidP="00636590">
      <w:pPr>
        <w:spacing w:after="0" w:line="240" w:lineRule="auto"/>
        <w:rPr>
          <w:color w:val="31849B" w:themeColor="accent5" w:themeShade="BF"/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 xml:space="preserve">Собирайте щепки, </w:t>
      </w:r>
    </w:p>
    <w:p w:rsidR="00B729CB" w:rsidRDefault="00B729CB" w:rsidP="00636590">
      <w:pPr>
        <w:spacing w:after="0" w:line="240" w:lineRule="auto"/>
        <w:rPr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 xml:space="preserve">Наварю я кашки         </w:t>
      </w:r>
      <w:r>
        <w:rPr>
          <w:sz w:val="28"/>
          <w:szCs w:val="28"/>
        </w:rPr>
        <w:t>выполнять круговые движения кулачком одной руки по ладошке другой руки.</w:t>
      </w:r>
    </w:p>
    <w:p w:rsidR="00B729CB" w:rsidRPr="00F1704E" w:rsidRDefault="00B729CB" w:rsidP="00636590">
      <w:pPr>
        <w:spacing w:after="0" w:line="240" w:lineRule="auto"/>
        <w:rPr>
          <w:color w:val="31849B" w:themeColor="accent5" w:themeShade="BF"/>
          <w:sz w:val="28"/>
          <w:szCs w:val="28"/>
        </w:rPr>
      </w:pPr>
      <w:r w:rsidRPr="00F1704E">
        <w:rPr>
          <w:color w:val="31849B" w:themeColor="accent5" w:themeShade="BF"/>
          <w:sz w:val="28"/>
          <w:szCs w:val="28"/>
        </w:rPr>
        <w:t>Золотые чашки!</w:t>
      </w:r>
    </w:p>
    <w:p w:rsidR="00B729CB" w:rsidRPr="00F1704E" w:rsidRDefault="00B729CB" w:rsidP="00636590">
      <w:pPr>
        <w:spacing w:after="0" w:line="240" w:lineRule="auto"/>
        <w:rPr>
          <w:color w:val="31849B" w:themeColor="accent5" w:themeShade="BF"/>
          <w:sz w:val="28"/>
          <w:szCs w:val="28"/>
        </w:rPr>
      </w:pPr>
    </w:p>
    <w:p w:rsidR="00B729CB" w:rsidRDefault="00B729CB" w:rsidP="00636590">
      <w:pPr>
        <w:spacing w:after="0" w:line="240" w:lineRule="auto"/>
        <w:rPr>
          <w:sz w:val="28"/>
          <w:szCs w:val="28"/>
        </w:rPr>
      </w:pPr>
    </w:p>
    <w:p w:rsidR="00B729CB" w:rsidRDefault="00F1704E" w:rsidP="00636590">
      <w:pPr>
        <w:spacing w:after="0" w:line="240" w:lineRule="auto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7AA5F60" wp14:editId="6B2EA68D">
            <wp:extent cx="6124575" cy="5011944"/>
            <wp:effectExtent l="0" t="0" r="0" b="0"/>
            <wp:docPr id="5" name="Рисунок 5" descr="https://mama-v-internete.ru/wp-content/uploads/2019/03/soroka-belob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ma-v-internete.ru/wp-content/uploads/2019/03/soroka-belobok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011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9CB" w:rsidRDefault="00B729CB" w:rsidP="00636590">
      <w:pPr>
        <w:spacing w:after="0" w:line="240" w:lineRule="auto"/>
        <w:rPr>
          <w:sz w:val="28"/>
          <w:szCs w:val="28"/>
        </w:rPr>
      </w:pPr>
    </w:p>
    <w:p w:rsidR="00B729CB" w:rsidRPr="00C8018B" w:rsidRDefault="00F1704E" w:rsidP="00636590">
      <w:pPr>
        <w:spacing w:after="0" w:line="240" w:lineRule="auto"/>
        <w:rPr>
          <w:sz w:val="32"/>
          <w:szCs w:val="32"/>
        </w:rPr>
      </w:pPr>
      <w:r w:rsidRPr="00C8018B">
        <w:rPr>
          <w:color w:val="E36C0A" w:themeColor="accent6" w:themeShade="BF"/>
          <w:sz w:val="32"/>
          <w:szCs w:val="32"/>
        </w:rPr>
        <w:lastRenderedPageBreak/>
        <w:t>Ты пляши, пляши, пляши,</w:t>
      </w:r>
      <w:r w:rsidRPr="00C8018B">
        <w:rPr>
          <w:sz w:val="32"/>
          <w:szCs w:val="32"/>
        </w:rPr>
        <w:t xml:space="preserve">          Выполнять любые знакомые детям плясовые движения: притопывать ногами, выставлять ножки на пятку, прыгать на двух ногах.</w:t>
      </w:r>
    </w:p>
    <w:p w:rsidR="00F1704E" w:rsidRPr="00C8018B" w:rsidRDefault="00F1704E" w:rsidP="00636590">
      <w:pPr>
        <w:spacing w:after="0" w:line="240" w:lineRule="auto"/>
        <w:rPr>
          <w:color w:val="E36C0A" w:themeColor="accent6" w:themeShade="BF"/>
          <w:sz w:val="32"/>
          <w:szCs w:val="32"/>
        </w:rPr>
      </w:pPr>
      <w:r w:rsidRPr="00C8018B">
        <w:rPr>
          <w:color w:val="E36C0A" w:themeColor="accent6" w:themeShade="BF"/>
          <w:sz w:val="32"/>
          <w:szCs w:val="32"/>
        </w:rPr>
        <w:t>Ах, как ножки хороши!</w:t>
      </w:r>
    </w:p>
    <w:p w:rsidR="00F1704E" w:rsidRPr="00C8018B" w:rsidRDefault="00F1704E" w:rsidP="00636590">
      <w:pPr>
        <w:spacing w:after="0" w:line="240" w:lineRule="auto"/>
        <w:rPr>
          <w:color w:val="E36C0A" w:themeColor="accent6" w:themeShade="BF"/>
          <w:sz w:val="32"/>
          <w:szCs w:val="32"/>
        </w:rPr>
      </w:pPr>
      <w:proofErr w:type="gramStart"/>
      <w:r w:rsidRPr="00C8018B">
        <w:rPr>
          <w:color w:val="E36C0A" w:themeColor="accent6" w:themeShade="BF"/>
          <w:sz w:val="32"/>
          <w:szCs w:val="32"/>
        </w:rPr>
        <w:t>Хороши</w:t>
      </w:r>
      <w:proofErr w:type="gramEnd"/>
      <w:r w:rsidRPr="00C8018B">
        <w:rPr>
          <w:color w:val="E36C0A" w:themeColor="accent6" w:themeShade="BF"/>
          <w:sz w:val="32"/>
          <w:szCs w:val="32"/>
        </w:rPr>
        <w:t xml:space="preserve"> не хороши,</w:t>
      </w:r>
    </w:p>
    <w:p w:rsidR="00F1704E" w:rsidRPr="00C8018B" w:rsidRDefault="00F1704E" w:rsidP="00636590">
      <w:pPr>
        <w:spacing w:after="0" w:line="240" w:lineRule="auto"/>
        <w:rPr>
          <w:color w:val="E36C0A" w:themeColor="accent6" w:themeShade="BF"/>
          <w:sz w:val="32"/>
          <w:szCs w:val="32"/>
        </w:rPr>
      </w:pPr>
      <w:r w:rsidRPr="00C8018B">
        <w:rPr>
          <w:color w:val="E36C0A" w:themeColor="accent6" w:themeShade="BF"/>
          <w:sz w:val="32"/>
          <w:szCs w:val="32"/>
        </w:rPr>
        <w:t>Все равно ты попляши!</w:t>
      </w:r>
    </w:p>
    <w:p w:rsidR="00F1704E" w:rsidRPr="00C8018B" w:rsidRDefault="00F1704E" w:rsidP="00636590">
      <w:pPr>
        <w:spacing w:after="0" w:line="240" w:lineRule="auto"/>
        <w:rPr>
          <w:sz w:val="32"/>
          <w:szCs w:val="32"/>
        </w:rPr>
      </w:pPr>
      <w:r w:rsidRPr="00C8018B">
        <w:rPr>
          <w:color w:val="E36C0A" w:themeColor="accent6" w:themeShade="BF"/>
          <w:sz w:val="32"/>
          <w:szCs w:val="32"/>
        </w:rPr>
        <w:t xml:space="preserve">Ножками топай,                          </w:t>
      </w:r>
      <w:r w:rsidRPr="00C8018B">
        <w:rPr>
          <w:sz w:val="32"/>
          <w:szCs w:val="32"/>
        </w:rPr>
        <w:t>Ритмично топать ножками.</w:t>
      </w:r>
    </w:p>
    <w:p w:rsidR="00F1704E" w:rsidRPr="00C8018B" w:rsidRDefault="00F1704E" w:rsidP="00636590">
      <w:pPr>
        <w:spacing w:after="0" w:line="240" w:lineRule="auto"/>
        <w:rPr>
          <w:sz w:val="32"/>
          <w:szCs w:val="32"/>
        </w:rPr>
      </w:pPr>
      <w:r w:rsidRPr="00C8018B">
        <w:rPr>
          <w:color w:val="E36C0A" w:themeColor="accent6" w:themeShade="BF"/>
          <w:sz w:val="32"/>
          <w:szCs w:val="32"/>
        </w:rPr>
        <w:t xml:space="preserve">Ручками хлопай! </w:t>
      </w:r>
      <w:r w:rsidRPr="00C8018B">
        <w:rPr>
          <w:sz w:val="32"/>
          <w:szCs w:val="32"/>
        </w:rPr>
        <w:t xml:space="preserve">                        Ритмично хлопать в ладоши.</w:t>
      </w:r>
    </w:p>
    <w:p w:rsidR="00F1704E" w:rsidRPr="00C8018B" w:rsidRDefault="00F1704E" w:rsidP="00636590">
      <w:pPr>
        <w:spacing w:after="0" w:line="240" w:lineRule="auto"/>
        <w:rPr>
          <w:sz w:val="32"/>
          <w:szCs w:val="32"/>
        </w:rPr>
      </w:pPr>
      <w:r w:rsidRPr="00C8018B">
        <w:rPr>
          <w:color w:val="E36C0A" w:themeColor="accent6" w:themeShade="BF"/>
          <w:sz w:val="32"/>
          <w:szCs w:val="32"/>
        </w:rPr>
        <w:t xml:space="preserve">Хохотушки </w:t>
      </w:r>
      <w:proofErr w:type="gramStart"/>
      <w:r w:rsidRPr="00C8018B">
        <w:rPr>
          <w:color w:val="E36C0A" w:themeColor="accent6" w:themeShade="BF"/>
          <w:sz w:val="32"/>
          <w:szCs w:val="32"/>
        </w:rPr>
        <w:t>–х</w:t>
      </w:r>
      <w:proofErr w:type="gramEnd"/>
      <w:r w:rsidRPr="00C8018B">
        <w:rPr>
          <w:color w:val="E36C0A" w:themeColor="accent6" w:themeShade="BF"/>
          <w:sz w:val="32"/>
          <w:szCs w:val="32"/>
        </w:rPr>
        <w:t>охочи!</w:t>
      </w:r>
      <w:r w:rsidRPr="00C8018B">
        <w:rPr>
          <w:sz w:val="32"/>
          <w:szCs w:val="32"/>
        </w:rPr>
        <w:t xml:space="preserve">                   Весело посмеяться.</w:t>
      </w:r>
    </w:p>
    <w:p w:rsidR="00F1704E" w:rsidRPr="00C8018B" w:rsidRDefault="00F1704E" w:rsidP="00636590">
      <w:pPr>
        <w:spacing w:after="0" w:line="240" w:lineRule="auto"/>
        <w:rPr>
          <w:sz w:val="32"/>
          <w:szCs w:val="32"/>
        </w:rPr>
      </w:pPr>
      <w:proofErr w:type="spellStart"/>
      <w:r w:rsidRPr="00C8018B">
        <w:rPr>
          <w:color w:val="E36C0A" w:themeColor="accent6" w:themeShade="BF"/>
          <w:sz w:val="32"/>
          <w:szCs w:val="32"/>
        </w:rPr>
        <w:t>Поскакушки</w:t>
      </w:r>
      <w:proofErr w:type="spellEnd"/>
      <w:r w:rsidRPr="00C8018B">
        <w:rPr>
          <w:color w:val="E36C0A" w:themeColor="accent6" w:themeShade="BF"/>
          <w:sz w:val="32"/>
          <w:szCs w:val="32"/>
        </w:rPr>
        <w:t xml:space="preserve">-поскачи!                </w:t>
      </w:r>
      <w:r w:rsidRPr="00C8018B">
        <w:rPr>
          <w:sz w:val="32"/>
          <w:szCs w:val="32"/>
        </w:rPr>
        <w:t>Попрыгать.</w:t>
      </w:r>
    </w:p>
    <w:p w:rsidR="00F1704E" w:rsidRPr="00C8018B" w:rsidRDefault="00F1704E" w:rsidP="00636590">
      <w:pPr>
        <w:spacing w:after="0" w:line="240" w:lineRule="auto"/>
        <w:rPr>
          <w:sz w:val="36"/>
          <w:szCs w:val="36"/>
        </w:rPr>
      </w:pPr>
    </w:p>
    <w:p w:rsidR="00F1704E" w:rsidRDefault="00F1704E" w:rsidP="00636590">
      <w:pPr>
        <w:spacing w:after="0" w:line="240" w:lineRule="auto"/>
        <w:rPr>
          <w:sz w:val="28"/>
          <w:szCs w:val="28"/>
        </w:rPr>
      </w:pPr>
    </w:p>
    <w:p w:rsidR="00F1704E" w:rsidRDefault="00C8018B" w:rsidP="00636590">
      <w:pPr>
        <w:spacing w:after="0" w:line="240" w:lineRule="auto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07D983B" wp14:editId="1D4613C2">
            <wp:simplePos x="0" y="0"/>
            <wp:positionH relativeFrom="column">
              <wp:posOffset>-451485</wp:posOffset>
            </wp:positionH>
            <wp:positionV relativeFrom="paragraph">
              <wp:posOffset>418465</wp:posOffset>
            </wp:positionV>
            <wp:extent cx="6388735" cy="5397500"/>
            <wp:effectExtent l="0" t="0" r="0" b="0"/>
            <wp:wrapThrough wrapText="bothSides">
              <wp:wrapPolygon edited="0">
                <wp:start x="0" y="0"/>
                <wp:lineTo x="0" y="21498"/>
                <wp:lineTo x="21512" y="21498"/>
                <wp:lineTo x="21512" y="0"/>
                <wp:lineTo x="0" y="0"/>
              </wp:wrapPolygon>
            </wp:wrapThrough>
            <wp:docPr id="6" name="Рисунок 6" descr="https://fsd.multiurok.ru/html/2016/12/22/s_585c1e229d6ad/512770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6/12/22/s_585c1e229d6ad/512770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70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DA3"/>
    <w:rsid w:val="000E6DA3"/>
    <w:rsid w:val="0017782A"/>
    <w:rsid w:val="00251005"/>
    <w:rsid w:val="00254E50"/>
    <w:rsid w:val="003502C9"/>
    <w:rsid w:val="003A07D2"/>
    <w:rsid w:val="00520C48"/>
    <w:rsid w:val="00572740"/>
    <w:rsid w:val="0058475E"/>
    <w:rsid w:val="005F166D"/>
    <w:rsid w:val="00624B0B"/>
    <w:rsid w:val="00636590"/>
    <w:rsid w:val="007C375D"/>
    <w:rsid w:val="008D7FC3"/>
    <w:rsid w:val="009B0B6D"/>
    <w:rsid w:val="009F4569"/>
    <w:rsid w:val="00A01D1B"/>
    <w:rsid w:val="00A25159"/>
    <w:rsid w:val="00B729CB"/>
    <w:rsid w:val="00C8018B"/>
    <w:rsid w:val="00CB5877"/>
    <w:rsid w:val="00D34F04"/>
    <w:rsid w:val="00DB2887"/>
    <w:rsid w:val="00DD7A7F"/>
    <w:rsid w:val="00F17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7D2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254E5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254E50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254E5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E50"/>
    <w:rPr>
      <w:i/>
      <w:iCs/>
      <w:color w:val="000000" w:themeColor="text1"/>
    </w:rPr>
  </w:style>
  <w:style w:type="character" w:styleId="a7">
    <w:name w:val="Strong"/>
    <w:basedOn w:val="a0"/>
    <w:uiPriority w:val="22"/>
    <w:qFormat/>
    <w:rsid w:val="00254E50"/>
    <w:rPr>
      <w:b/>
      <w:bCs/>
    </w:rPr>
  </w:style>
  <w:style w:type="character" w:styleId="a8">
    <w:name w:val="Emphasis"/>
    <w:basedOn w:val="a0"/>
    <w:uiPriority w:val="20"/>
    <w:qFormat/>
    <w:rsid w:val="00254E50"/>
    <w:rPr>
      <w:i/>
      <w:iCs/>
    </w:rPr>
  </w:style>
  <w:style w:type="character" w:styleId="a9">
    <w:name w:val="Intense Emphasis"/>
    <w:basedOn w:val="a0"/>
    <w:uiPriority w:val="21"/>
    <w:qFormat/>
    <w:rsid w:val="00254E50"/>
    <w:rPr>
      <w:b/>
      <w:bCs/>
      <w:i/>
      <w:iCs/>
      <w:color w:val="4F81BD" w:themeColor="accent1"/>
    </w:rPr>
  </w:style>
  <w:style w:type="paragraph" w:styleId="aa">
    <w:name w:val="Subtitle"/>
    <w:basedOn w:val="a"/>
    <w:next w:val="a"/>
    <w:link w:val="ab"/>
    <w:uiPriority w:val="11"/>
    <w:qFormat/>
    <w:rsid w:val="00254E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254E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7D2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254E5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254E50"/>
    <w:rPr>
      <w:b/>
      <w:bCs/>
      <w:i/>
      <w:iCs/>
      <w:color w:val="4F81BD" w:themeColor="accent1"/>
    </w:rPr>
  </w:style>
  <w:style w:type="paragraph" w:styleId="2">
    <w:name w:val="Quote"/>
    <w:basedOn w:val="a"/>
    <w:next w:val="a"/>
    <w:link w:val="20"/>
    <w:uiPriority w:val="29"/>
    <w:qFormat/>
    <w:rsid w:val="00254E50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254E50"/>
    <w:rPr>
      <w:i/>
      <w:iCs/>
      <w:color w:val="000000" w:themeColor="text1"/>
    </w:rPr>
  </w:style>
  <w:style w:type="character" w:styleId="a7">
    <w:name w:val="Strong"/>
    <w:basedOn w:val="a0"/>
    <w:uiPriority w:val="22"/>
    <w:qFormat/>
    <w:rsid w:val="00254E50"/>
    <w:rPr>
      <w:b/>
      <w:bCs/>
    </w:rPr>
  </w:style>
  <w:style w:type="character" w:styleId="a8">
    <w:name w:val="Emphasis"/>
    <w:basedOn w:val="a0"/>
    <w:uiPriority w:val="20"/>
    <w:qFormat/>
    <w:rsid w:val="00254E50"/>
    <w:rPr>
      <w:i/>
      <w:iCs/>
    </w:rPr>
  </w:style>
  <w:style w:type="character" w:styleId="a9">
    <w:name w:val="Intense Emphasis"/>
    <w:basedOn w:val="a0"/>
    <w:uiPriority w:val="21"/>
    <w:qFormat/>
    <w:rsid w:val="00254E50"/>
    <w:rPr>
      <w:b/>
      <w:bCs/>
      <w:i/>
      <w:iCs/>
      <w:color w:val="4F81BD" w:themeColor="accent1"/>
    </w:rPr>
  </w:style>
  <w:style w:type="paragraph" w:styleId="aa">
    <w:name w:val="Subtitle"/>
    <w:basedOn w:val="a"/>
    <w:next w:val="a"/>
    <w:link w:val="ab"/>
    <w:uiPriority w:val="11"/>
    <w:qFormat/>
    <w:rsid w:val="00254E5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254E5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6</cp:revision>
  <dcterms:created xsi:type="dcterms:W3CDTF">2020-05-18T05:56:00Z</dcterms:created>
  <dcterms:modified xsi:type="dcterms:W3CDTF">2020-05-26T14:06:00Z</dcterms:modified>
</cp:coreProperties>
</file>