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65882" w14:textId="77777777" w:rsidR="00055446" w:rsidRDefault="00055446" w:rsidP="00055446">
      <w:pPr>
        <w:ind w:firstLine="709"/>
        <w:jc w:val="center"/>
        <w:rPr>
          <w:b/>
          <w:sz w:val="32"/>
          <w:szCs w:val="32"/>
        </w:rPr>
      </w:pPr>
    </w:p>
    <w:p w14:paraId="04BE76A8" w14:textId="77777777" w:rsidR="00055446" w:rsidRDefault="00055446" w:rsidP="0005544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рабочего места дошкольника.</w:t>
      </w:r>
    </w:p>
    <w:p w14:paraId="19DAAF39" w14:textId="77777777" w:rsidR="00055446" w:rsidRDefault="00055446" w:rsidP="00055446">
      <w:pPr>
        <w:ind w:firstLine="709"/>
        <w:jc w:val="center"/>
        <w:rPr>
          <w:b/>
          <w:sz w:val="32"/>
          <w:szCs w:val="32"/>
        </w:rPr>
      </w:pPr>
    </w:p>
    <w:p w14:paraId="7580ED47" w14:textId="77777777" w:rsidR="00055446" w:rsidRDefault="00055446" w:rsidP="00055446">
      <w:pPr>
        <w:ind w:firstLine="709"/>
        <w:jc w:val="center"/>
        <w:rPr>
          <w:b/>
          <w:sz w:val="32"/>
          <w:szCs w:val="32"/>
        </w:rPr>
      </w:pPr>
    </w:p>
    <w:p w14:paraId="6E1BB93F" w14:textId="77777777" w:rsidR="00055446" w:rsidRPr="00B17209" w:rsidRDefault="00055446" w:rsidP="00055446">
      <w:pPr>
        <w:pStyle w:val="a3"/>
        <w:shd w:val="clear" w:color="auto" w:fill="FFFFFF"/>
        <w:spacing w:before="0" w:beforeAutospacing="0" w:after="0" w:afterAutospacing="0"/>
        <w:rPr>
          <w:bCs/>
          <w:color w:val="006600"/>
          <w:sz w:val="28"/>
          <w:szCs w:val="28"/>
          <w:u w:val="single"/>
        </w:rPr>
      </w:pPr>
      <w:r>
        <w:rPr>
          <w:b/>
          <w:sz w:val="32"/>
          <w:szCs w:val="32"/>
        </w:rPr>
        <w:tab/>
      </w:r>
      <w:r w:rsidRPr="00B17209">
        <w:rPr>
          <w:sz w:val="28"/>
          <w:szCs w:val="28"/>
        </w:rPr>
        <w:t xml:space="preserve">Занимаясь с ребенком дома, родители обязаны обеспечить </w:t>
      </w:r>
      <w:r>
        <w:rPr>
          <w:sz w:val="28"/>
          <w:szCs w:val="28"/>
        </w:rPr>
        <w:t xml:space="preserve">удобное рабочее место и организовывать деятельность с учетом возрастных особенностей ребенка. </w:t>
      </w:r>
      <w:r w:rsidRPr="00B17209">
        <w:rPr>
          <w:sz w:val="28"/>
          <w:szCs w:val="28"/>
        </w:rPr>
        <w:t>Это позволит сохранить здоровье и повысит эффективность образовательной деятельности.</w:t>
      </w:r>
    </w:p>
    <w:p w14:paraId="389E9ADA" w14:textId="77777777" w:rsidR="00055446" w:rsidRPr="00B17209" w:rsidRDefault="00055446" w:rsidP="00055446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bCs/>
          <w:color w:val="000000"/>
          <w:sz w:val="28"/>
          <w:szCs w:val="28"/>
        </w:rPr>
      </w:pPr>
      <w:r w:rsidRPr="00B17209">
        <w:rPr>
          <w:bCs/>
          <w:color w:val="000000"/>
          <w:sz w:val="28"/>
          <w:szCs w:val="28"/>
        </w:rPr>
        <w:t>Рекомендации по организации рабочего</w:t>
      </w:r>
      <w:r>
        <w:rPr>
          <w:bCs/>
          <w:color w:val="000000"/>
          <w:sz w:val="28"/>
          <w:szCs w:val="28"/>
        </w:rPr>
        <w:t xml:space="preserve"> места дошкольника.</w:t>
      </w:r>
    </w:p>
    <w:p w14:paraId="37A76580" w14:textId="77777777" w:rsidR="00055446" w:rsidRPr="00BA43DD" w:rsidRDefault="00055446" w:rsidP="00055446">
      <w:pPr>
        <w:pStyle w:val="a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sz w:val="28"/>
          <w:szCs w:val="28"/>
        </w:rPr>
      </w:pPr>
      <w:r w:rsidRPr="00BA43DD">
        <w:rPr>
          <w:b/>
          <w:bCs/>
          <w:sz w:val="28"/>
          <w:szCs w:val="28"/>
        </w:rPr>
        <w:t>Высота стола над уровнем пола</w:t>
      </w:r>
      <w:r w:rsidRPr="00BA43DD">
        <w:rPr>
          <w:b/>
          <w:bCs/>
          <w:sz w:val="28"/>
          <w:szCs w:val="28"/>
        </w:rPr>
        <w:br/>
      </w:r>
      <w:r w:rsidRPr="00BA43DD">
        <w:rPr>
          <w:sz w:val="28"/>
          <w:szCs w:val="28"/>
        </w:rPr>
        <w:t>Рост ребёнка (см.) Высота стола (см.)</w:t>
      </w:r>
      <w:r w:rsidRPr="00BA43DD">
        <w:rPr>
          <w:sz w:val="28"/>
          <w:szCs w:val="28"/>
        </w:rPr>
        <w:br/>
        <w:t>100-115----------------------46</w:t>
      </w:r>
      <w:r w:rsidRPr="00BA43DD">
        <w:rPr>
          <w:sz w:val="28"/>
          <w:szCs w:val="28"/>
        </w:rPr>
        <w:br/>
        <w:t>115-130----------------------52</w:t>
      </w:r>
      <w:r w:rsidRPr="00BA43DD">
        <w:rPr>
          <w:sz w:val="28"/>
          <w:szCs w:val="28"/>
        </w:rPr>
        <w:br/>
        <w:t>130-145----------------------58</w:t>
      </w:r>
      <w:r w:rsidRPr="00BA43DD">
        <w:rPr>
          <w:sz w:val="28"/>
          <w:szCs w:val="28"/>
        </w:rPr>
        <w:br/>
        <w:t>145-160----------------------64</w:t>
      </w:r>
      <w:r w:rsidRPr="00BA43DD">
        <w:rPr>
          <w:sz w:val="28"/>
          <w:szCs w:val="28"/>
        </w:rPr>
        <w:br/>
        <w:t>160-175----------------------70</w:t>
      </w:r>
      <w:r w:rsidRPr="00BA43DD">
        <w:rPr>
          <w:sz w:val="28"/>
          <w:szCs w:val="28"/>
        </w:rPr>
        <w:br/>
        <w:t>выше 175--------------------76 </w:t>
      </w:r>
      <w:r w:rsidRPr="00BA43DD">
        <w:rPr>
          <w:sz w:val="28"/>
          <w:szCs w:val="28"/>
        </w:rPr>
        <w:br/>
      </w:r>
      <w:r w:rsidRPr="00BA43DD">
        <w:rPr>
          <w:b/>
          <w:bCs/>
          <w:sz w:val="28"/>
          <w:szCs w:val="28"/>
        </w:rPr>
        <w:t>Высота стула</w:t>
      </w:r>
      <w:r w:rsidRPr="00BA43DD">
        <w:rPr>
          <w:b/>
          <w:bCs/>
          <w:sz w:val="28"/>
          <w:szCs w:val="28"/>
        </w:rPr>
        <w:br/>
      </w:r>
      <w:r w:rsidRPr="00BA43DD">
        <w:rPr>
          <w:sz w:val="28"/>
          <w:szCs w:val="28"/>
        </w:rPr>
        <w:t>Рост ребёнка (см.) Высота от сидения до пола (см.)</w:t>
      </w:r>
      <w:r w:rsidRPr="00BA43DD">
        <w:rPr>
          <w:sz w:val="28"/>
          <w:szCs w:val="28"/>
        </w:rPr>
        <w:br/>
        <w:t>100-115----------------------26</w:t>
      </w:r>
      <w:r w:rsidRPr="00BA43DD">
        <w:rPr>
          <w:sz w:val="28"/>
          <w:szCs w:val="28"/>
        </w:rPr>
        <w:br/>
        <w:t>115-130----------------------30</w:t>
      </w:r>
      <w:r w:rsidRPr="00BA43DD">
        <w:rPr>
          <w:sz w:val="28"/>
          <w:szCs w:val="28"/>
        </w:rPr>
        <w:br/>
        <w:t>130-145----------------------34</w:t>
      </w:r>
      <w:r w:rsidRPr="00BA43DD">
        <w:rPr>
          <w:sz w:val="28"/>
          <w:szCs w:val="28"/>
        </w:rPr>
        <w:br/>
        <w:t>145-160----------------------38</w:t>
      </w:r>
      <w:r w:rsidRPr="00BA43DD">
        <w:rPr>
          <w:sz w:val="28"/>
          <w:szCs w:val="28"/>
        </w:rPr>
        <w:br/>
        <w:t>160-175----------------------42</w:t>
      </w:r>
      <w:r w:rsidRPr="00BA43DD">
        <w:rPr>
          <w:sz w:val="28"/>
          <w:szCs w:val="28"/>
        </w:rPr>
        <w:br/>
        <w:t>выше 175--------------------46</w:t>
      </w:r>
      <w:r w:rsidRPr="00BA43DD">
        <w:rPr>
          <w:sz w:val="28"/>
          <w:szCs w:val="28"/>
        </w:rPr>
        <w:br/>
        <w:t>• Глубина сиденья стула должна быть чуть меньше расстояния от крестца до подколенной ямки.</w:t>
      </w:r>
      <w:r w:rsidRPr="00BA43DD">
        <w:rPr>
          <w:sz w:val="28"/>
          <w:szCs w:val="28"/>
        </w:rPr>
        <w:br/>
        <w:t>• Если дома у ребёнка обычный стул с прямой спинкой, то для того чтобы сидеть было удобнее, на уровне вершины поясничного лордоза к спинке стула следует прикрепить небольшой мягкий валик. Тогда при опоре на спинку спина сохраняет естественную форму.</w:t>
      </w:r>
    </w:p>
    <w:p w14:paraId="2BEDC435" w14:textId="77777777" w:rsidR="00055446" w:rsidRPr="00BA43DD" w:rsidRDefault="00055446" w:rsidP="00055446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</w:p>
    <w:p w14:paraId="5B8CDD86" w14:textId="77777777" w:rsidR="00055446" w:rsidRPr="00BA43DD" w:rsidRDefault="00055446" w:rsidP="000554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sz w:val="28"/>
          <w:szCs w:val="28"/>
        </w:rPr>
      </w:pPr>
      <w:r w:rsidRPr="00BA43DD">
        <w:rPr>
          <w:sz w:val="28"/>
          <w:szCs w:val="28"/>
        </w:rPr>
        <w:t xml:space="preserve">Под ноги подставьте скамеечку такой высоты, чтобы они не болтались и не поднимались к верху. Голеностопные, коленные и тазобедренные суставы должны быть согнуты под прямыми углами, бёдра – лежать на сиденье, </w:t>
      </w:r>
      <w:r w:rsidRPr="00BA43DD">
        <w:rPr>
          <w:sz w:val="28"/>
          <w:szCs w:val="28"/>
        </w:rPr>
        <w:lastRenderedPageBreak/>
        <w:t>принимая на себя часть веса тела. А лучше купить ребёнку, так называемый "растущий стул".</w:t>
      </w:r>
    </w:p>
    <w:p w14:paraId="461B4754" w14:textId="77777777" w:rsidR="00055446" w:rsidRPr="00BA43DD" w:rsidRDefault="00055446" w:rsidP="0005544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421" w:lineRule="atLeast"/>
        <w:ind w:left="0"/>
        <w:rPr>
          <w:rFonts w:ascii="Arial" w:hAnsi="Arial" w:cs="Arial"/>
          <w:sz w:val="28"/>
          <w:szCs w:val="28"/>
        </w:rPr>
      </w:pPr>
      <w:r w:rsidRPr="00BA43DD">
        <w:rPr>
          <w:sz w:val="28"/>
          <w:szCs w:val="28"/>
        </w:rPr>
        <w:t>Столешница должна находиться на уровне солнечного сплетения. При этом чуть расставленные локти свободно опираются на неё, разгружая шейный отдел позвоночника от веса рук, а поверхность тетради находится на оптимальном расстоянии от глаз – 30-35см. для проверки можно поставить локоть и поднять голову, глядя прямо перед собой. Средний палец должен находиться на уровне угла глаза. Какие ножки у мебели при этом подпиливать, а какие и как удлинять и что подложить на сиденье стула, думайте сами.</w:t>
      </w:r>
      <w:r w:rsidRPr="00BA43DD">
        <w:rPr>
          <w:sz w:val="28"/>
          <w:szCs w:val="28"/>
        </w:rPr>
        <w:br/>
        <w:t>• Научите ребёнка сидеть прямо, с равномерной опорой на обе ноги и ягодицы. Грудь должна быть вплотную приближена к столу, локти располагаться симметрично и опираться на стол, тетрадь надо повернуть на 30 градусов, чтобы ребёнку не приходилось поворачивать туловище при письме; наклонять голову надо как можно меньше. </w:t>
      </w:r>
      <w:r w:rsidRPr="00BA43DD">
        <w:rPr>
          <w:sz w:val="28"/>
          <w:szCs w:val="28"/>
        </w:rPr>
        <w:br/>
        <w:t xml:space="preserve">• Следите, чтобы у ребёнка не возникла привычка сидя класть ногу на ногу, подворачивать одну ногу под себя, убирать со стола и свешивать нерабочую руку, сидеть боком к столу </w:t>
      </w:r>
      <w:proofErr w:type="spellStart"/>
      <w:r w:rsidRPr="00BA43DD">
        <w:rPr>
          <w:sz w:val="28"/>
          <w:szCs w:val="28"/>
        </w:rPr>
        <w:t>и.т.д</w:t>
      </w:r>
      <w:proofErr w:type="spellEnd"/>
      <w:r w:rsidRPr="00BA43DD">
        <w:rPr>
          <w:sz w:val="28"/>
          <w:szCs w:val="28"/>
        </w:rPr>
        <w:t>.</w:t>
      </w:r>
      <w:r w:rsidRPr="00BA43DD">
        <w:rPr>
          <w:sz w:val="28"/>
          <w:szCs w:val="28"/>
        </w:rPr>
        <w:br/>
        <w:t>• Еще один обязательный момент — освещение. Для ребенка-правши источник света на письменном столе должен быть расположен слева, и даже при наличии хорошего верхнего освещения или естественного источника света (окно), на столе желательна настольная лампа.</w:t>
      </w:r>
    </w:p>
    <w:p w14:paraId="1F8C3FB4" w14:textId="77777777" w:rsidR="00055446" w:rsidRPr="00BA43DD" w:rsidRDefault="00055446" w:rsidP="00055446">
      <w:pPr>
        <w:pStyle w:val="a3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14:paraId="62749C3A" w14:textId="77777777" w:rsidR="00055446" w:rsidRDefault="00055446" w:rsidP="00055446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Рекомендации по проведению образовательной деятельности.</w:t>
      </w:r>
    </w:p>
    <w:p w14:paraId="2E9A53FC" w14:textId="77777777" w:rsidR="00055446" w:rsidRPr="00BA43DD" w:rsidRDefault="00055446" w:rsidP="00055446">
      <w:pPr>
        <w:pStyle w:val="a3"/>
        <w:shd w:val="clear" w:color="auto" w:fill="FFFFFF"/>
        <w:spacing w:before="0" w:beforeAutospacing="0" w:after="0" w:afterAutospacing="0" w:line="421" w:lineRule="atLeast"/>
        <w:ind w:firstLine="708"/>
        <w:rPr>
          <w:sz w:val="28"/>
          <w:szCs w:val="28"/>
        </w:rPr>
      </w:pPr>
      <w:r w:rsidRPr="00BA43DD">
        <w:rPr>
          <w:sz w:val="28"/>
          <w:szCs w:val="28"/>
        </w:rPr>
        <w:t>Продолжительность непрерывной непосредственной образовательной деятельности для детей от 4-х до 5-ти лет - не более 20 минут. Максимально допустимый объем образовательной нагрузки в первой половине дня в ср</w:t>
      </w:r>
      <w:r>
        <w:rPr>
          <w:sz w:val="28"/>
          <w:szCs w:val="28"/>
        </w:rPr>
        <w:t xml:space="preserve">едней группах не превышает </w:t>
      </w:r>
      <w:r w:rsidRPr="00BA43DD">
        <w:rPr>
          <w:sz w:val="28"/>
          <w:szCs w:val="28"/>
        </w:rPr>
        <w:t xml:space="preserve">40 минут. В середине времени, отведенного на непрерывную НОД, проводят физкультурные минутки.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14:paraId="7194A823" w14:textId="77777777" w:rsidR="00055446" w:rsidRDefault="00055446" w:rsidP="00055446">
      <w:pPr>
        <w:ind w:firstLine="709"/>
        <w:jc w:val="both"/>
        <w:rPr>
          <w:b/>
          <w:sz w:val="32"/>
          <w:szCs w:val="32"/>
        </w:rPr>
      </w:pPr>
    </w:p>
    <w:p w14:paraId="2B827D98" w14:textId="77777777" w:rsidR="000B63B6" w:rsidRDefault="00055446"/>
    <w:sectPr w:rsidR="000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95C"/>
    <w:multiLevelType w:val="multilevel"/>
    <w:tmpl w:val="409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EB"/>
    <w:rsid w:val="00055446"/>
    <w:rsid w:val="001801EB"/>
    <w:rsid w:val="0057580D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61DD-E424-4F78-AF4A-84A84E5D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4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2</cp:revision>
  <dcterms:created xsi:type="dcterms:W3CDTF">2020-04-09T21:32:00Z</dcterms:created>
  <dcterms:modified xsi:type="dcterms:W3CDTF">2020-04-09T21:32:00Z</dcterms:modified>
</cp:coreProperties>
</file>