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80" w:rsidRDefault="008B2C80" w:rsidP="008B2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на тему работы: «Использование потенциала музейной педагогики в условиях детского сада»</w:t>
      </w:r>
    </w:p>
    <w:p w:rsidR="00823F44" w:rsidRDefault="00823F44" w:rsidP="00E90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</w:t>
      </w:r>
    </w:p>
    <w:p w:rsidR="00C5616E" w:rsidRPr="00D06B27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823F44">
        <w:rPr>
          <w:rFonts w:ascii="Times New Roman" w:hAnsi="Times New Roman" w:cs="Times New Roman"/>
          <w:sz w:val="28"/>
          <w:szCs w:val="28"/>
        </w:rPr>
        <w:t>………………………………………………………..3</w:t>
      </w:r>
    </w:p>
    <w:p w:rsidR="00C5616E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06B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6B27">
        <w:rPr>
          <w:rFonts w:ascii="Times New Roman" w:hAnsi="Times New Roman" w:cs="Times New Roman"/>
          <w:b/>
          <w:sz w:val="28"/>
          <w:szCs w:val="28"/>
        </w:rPr>
        <w:t>.Теоретические основы  использования потенциала музея ДОУ в работе со старшими дошкольниками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823F44">
        <w:rPr>
          <w:rFonts w:ascii="Times New Roman" w:hAnsi="Times New Roman" w:cs="Times New Roman"/>
          <w:sz w:val="28"/>
          <w:szCs w:val="28"/>
        </w:rPr>
        <w:t>……………………………6</w:t>
      </w:r>
    </w:p>
    <w:p w:rsidR="00730279" w:rsidRDefault="00730279" w:rsidP="00E90CA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«музейная педагогика»</w:t>
      </w:r>
      <w:r w:rsidR="00823F44">
        <w:rPr>
          <w:rFonts w:ascii="Times New Roman" w:hAnsi="Times New Roman" w:cs="Times New Roman"/>
          <w:sz w:val="28"/>
          <w:szCs w:val="28"/>
        </w:rPr>
        <w:t>…………………………………..6</w:t>
      </w:r>
    </w:p>
    <w:p w:rsidR="00C5616E" w:rsidRDefault="00C5616E" w:rsidP="00E90CA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как воспитательное и образовательное пространство……</w:t>
      </w:r>
      <w:r w:rsidR="00823F44">
        <w:rPr>
          <w:rFonts w:ascii="Times New Roman" w:hAnsi="Times New Roman" w:cs="Times New Roman"/>
          <w:sz w:val="28"/>
          <w:szCs w:val="28"/>
        </w:rPr>
        <w:t>7</w:t>
      </w:r>
    </w:p>
    <w:p w:rsidR="00C5616E" w:rsidRDefault="00C5616E" w:rsidP="00E90CA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музея в дошкольном образовательном учреждении……</w:t>
      </w:r>
      <w:r w:rsidR="00823F44">
        <w:rPr>
          <w:rFonts w:ascii="Times New Roman" w:hAnsi="Times New Roman" w:cs="Times New Roman"/>
          <w:sz w:val="28"/>
          <w:szCs w:val="28"/>
        </w:rPr>
        <w:t>…………………………………………………….8</w:t>
      </w:r>
    </w:p>
    <w:p w:rsidR="00C5616E" w:rsidRDefault="00C5616E" w:rsidP="00E90CA9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06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6B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подходы к организации работы со старшими дошкольниками по использованию потенциала музея ДОУ</w:t>
      </w:r>
      <w:r w:rsidRPr="00D06B27">
        <w:rPr>
          <w:rFonts w:ascii="Times New Roman" w:hAnsi="Times New Roman" w:cs="Times New Roman"/>
          <w:sz w:val="28"/>
          <w:szCs w:val="28"/>
        </w:rPr>
        <w:t>……</w:t>
      </w:r>
      <w:r w:rsidR="00823F44">
        <w:rPr>
          <w:rFonts w:ascii="Times New Roman" w:hAnsi="Times New Roman" w:cs="Times New Roman"/>
          <w:sz w:val="28"/>
          <w:szCs w:val="28"/>
        </w:rPr>
        <w:t>………12</w:t>
      </w:r>
    </w:p>
    <w:p w:rsidR="00AF29EF" w:rsidRDefault="00C5616E" w:rsidP="00E90CA9">
      <w:pPr>
        <w:spacing w:after="0" w:line="36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Условия организации работы музея в </w:t>
      </w:r>
      <w:r w:rsidRPr="00C5616E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51……………….</w:t>
      </w:r>
      <w:r w:rsidR="00823F44">
        <w:rPr>
          <w:rFonts w:ascii="Times New Roman" w:hAnsi="Times New Roman" w:cs="Times New Roman"/>
          <w:sz w:val="28"/>
          <w:szCs w:val="28"/>
        </w:rPr>
        <w:t>…12</w:t>
      </w:r>
    </w:p>
    <w:p w:rsidR="00AF29EF" w:rsidRPr="00D06B27" w:rsidRDefault="00C5616E" w:rsidP="00E90CA9">
      <w:pPr>
        <w:spacing w:after="0" w:line="36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AF29EF">
        <w:rPr>
          <w:rFonts w:ascii="Times New Roman" w:hAnsi="Times New Roman" w:cs="Times New Roman"/>
          <w:sz w:val="28"/>
          <w:szCs w:val="28"/>
        </w:rPr>
        <w:t xml:space="preserve">2.2. </w:t>
      </w:r>
      <w:r w:rsidR="00AF29EF" w:rsidRPr="00AF29EF">
        <w:rPr>
          <w:rFonts w:ascii="Times New Roman" w:hAnsi="Times New Roman" w:cs="Times New Roman"/>
          <w:sz w:val="28"/>
          <w:szCs w:val="28"/>
        </w:rPr>
        <w:t>Содержание работы по использованию потенциала музея ДОУ в работе со старшими дошкольниками……………………………………………</w:t>
      </w:r>
      <w:r w:rsidR="00E90CA9">
        <w:rPr>
          <w:rFonts w:ascii="Times New Roman" w:hAnsi="Times New Roman" w:cs="Times New Roman"/>
          <w:sz w:val="28"/>
          <w:szCs w:val="28"/>
        </w:rPr>
        <w:t>……………….13</w:t>
      </w:r>
    </w:p>
    <w:p w:rsidR="00C5616E" w:rsidRPr="00D06B27" w:rsidRDefault="00AF29EF" w:rsidP="00E90CA9">
      <w:p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616E">
        <w:rPr>
          <w:rFonts w:ascii="Times New Roman" w:hAnsi="Times New Roman" w:cs="Times New Roman"/>
          <w:sz w:val="28"/>
          <w:szCs w:val="28"/>
        </w:rPr>
        <w:t>.  Обсуждение результатов диагностик и опыта работы………………………</w:t>
      </w:r>
      <w:r w:rsidR="00823F44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572CA1">
        <w:rPr>
          <w:rFonts w:ascii="Times New Roman" w:hAnsi="Times New Roman" w:cs="Times New Roman"/>
          <w:sz w:val="28"/>
          <w:szCs w:val="28"/>
        </w:rPr>
        <w:t>1</w:t>
      </w:r>
      <w:r w:rsidR="00E90CA9">
        <w:rPr>
          <w:rFonts w:ascii="Times New Roman" w:hAnsi="Times New Roman" w:cs="Times New Roman"/>
          <w:sz w:val="28"/>
          <w:szCs w:val="28"/>
        </w:rPr>
        <w:t>7</w:t>
      </w:r>
    </w:p>
    <w:p w:rsidR="00C5616E" w:rsidRPr="00D06B27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72CA1">
        <w:rPr>
          <w:rFonts w:ascii="Times New Roman" w:hAnsi="Times New Roman" w:cs="Times New Roman"/>
          <w:sz w:val="28"/>
          <w:szCs w:val="28"/>
        </w:rPr>
        <w:t>………..19</w:t>
      </w:r>
    </w:p>
    <w:p w:rsidR="00C5616E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72CA1">
        <w:rPr>
          <w:rFonts w:ascii="Times New Roman" w:hAnsi="Times New Roman" w:cs="Times New Roman"/>
          <w:sz w:val="28"/>
          <w:szCs w:val="28"/>
        </w:rPr>
        <w:t>………………………21</w:t>
      </w:r>
    </w:p>
    <w:p w:rsidR="00C5616E" w:rsidRPr="00D06B27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t>Приложе</w:t>
      </w:r>
      <w:r w:rsidR="00572CA1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C5616E" w:rsidRPr="00D06B27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16E" w:rsidRPr="00D06B27" w:rsidRDefault="00C5616E" w:rsidP="00E9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AC9" w:rsidRDefault="00114AC9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F46AF0" w:rsidRDefault="00F46AF0" w:rsidP="00E90CA9">
      <w:pPr>
        <w:spacing w:after="0" w:line="360" w:lineRule="auto"/>
      </w:pPr>
    </w:p>
    <w:p w:rsidR="00271FA3" w:rsidRDefault="00271FA3" w:rsidP="00E90CA9">
      <w:pPr>
        <w:spacing w:after="0" w:line="360" w:lineRule="auto"/>
      </w:pPr>
    </w:p>
    <w:p w:rsidR="00271FA3" w:rsidRDefault="00271FA3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век ворвался в нашу жизнь бурными социально – экономическими переменами. Постоянно меняется облик современного мира, не обходя стороной и культуру, значимость которой трудно переоценить в формировании таких ценностей как личностное достоинство, развитие творческих способностей. Введение музея в образовательный процесс способствует формированию психологической и нравственной готовности человека не только жить в стремительно меняющемся мире, но и быть субъектом происходящих в нем социокультурных преобразований.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влияет на создание музеев в ДОУ? – распад связи времен: разные поколения не просто не находят общего языка – они пребывают в состоянии конфронтации. Нравственные и культурные ценности не находят понимания друг с другом. Современные родители, часто и бабушки с дедушками слишком заняты для решения данных проблем, успешно перекладывая всю ответственность за развитие, воспитание и образование детей на сотрудников детского сада. Следовательно, именно дошкольное учреждение призвано сыграть ведущую роль в развитии подрастающего поколения. 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упускать одно из приоритетных направлений развития старшего дошкольника, предполагающее, согласно трактовке педагогов – психологов, «его личностное становление, сформированность познавательной мотивации, когнитивных процессов, наличие знаний, эмоций, представлений о мире, других людях, о себе» - готовность к школе.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музея в формировании перечисленных качеств определяется его специфическими особенностями.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дошкольниками наиболее трудна для современных музеев, ориентированных более на школу и вузы. Это и послужило предпосылками к созданию музеев непосредственно в дошкольных образовательных учреждениях. Использование метод и приемов, форм музейной педагогики в дошкольных учреждениях обусловлено расширением средств педагогического воздействия на дошкольников, формирующих у детей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полное представление об окружающем мире, способствующих умственному развитию и социальной отзывчивости малышей. 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исследованиями в музейной педагогике уделяется значительное внимание, но рассматриваются преимущественно традиционные образовательные формы: экскурсия, клубные и кружковые занятия с элементами театрализации и музейные уроки в школе (Б.А. Столяров, Л.М. Шляхтина, С.В. Фокин).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Отталкиваясь от научно-методической основы применения игровых методов и приемов в педагогической деятельности школьного музея, можно сделать вывод, что достижения в исследовании значения, сущности и содержания игровых технологий в обучении и воспитании школьников (М.В. Кларин, П.И. Пидкасистый, Г.К. Селевко, Ж.С. Хайдаров) можно взять за основу в дошкольном учреждении.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подчеркивает актуальность данной проблемы.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городе в трех дошкольных образовательных учреждениях (в том числе и в нашем детском саду) имеются музеи, прошедшие лицензирование и имеющие статус музеев. Также выпускается методическая литература по внедрению музейной педагогики в дошкольное образование. Однако следует отметить, то что, в данной литературе описаны методы и приемы руководства, сценарии проведения образовательных ситуаций и развлечений, но полноценная работа с дошкольниками может быть проведена  только в  единстве всех сторон образовательного процесса: дети, педагоги, родители, а также требует специальной подготовленности дошкольников к восприятию материала.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мы пришли к противоречию между возможностью осуществления нового подхода к воспитательно – образовательном</w:t>
      </w:r>
      <w:r w:rsidR="00FF236E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процессу и отсутствием разработанного 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способствующей грамотному и качественному ее осуществлению. Это определило выбор темы методической разработки.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работы – систематизировать накопленный опыт работы музея русского быта, его влияние на всестороннее развитие детей старшего дошкольного возраста.</w:t>
      </w:r>
    </w:p>
    <w:p w:rsidR="00C5616E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целью работы были определены следующие задачи:</w:t>
      </w:r>
    </w:p>
    <w:p w:rsidR="00C5616E" w:rsidRDefault="00C5616E" w:rsidP="00E90C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научно – методическую литературу по вопросам «музейная педагогика в дошкольном учреждении»</w:t>
      </w:r>
    </w:p>
    <w:p w:rsidR="00C5616E" w:rsidRDefault="00C5616E" w:rsidP="00E90C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Описать эффективные педагогические условия, формы и 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работы по музейной педагогике</w:t>
      </w:r>
    </w:p>
    <w:p w:rsidR="00C5616E" w:rsidRDefault="00C5616E" w:rsidP="00E90C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 – практическим путем проверить эффективность реализации новых подходов к осуществлению воспитательно – образовательному процессу в условиях МДОУ № 51.</w:t>
      </w:r>
    </w:p>
    <w:p w:rsidR="00C5616E" w:rsidRPr="008C6FB6" w:rsidRDefault="00C5616E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значимость методической разработки заключается в описании методического материала по заданной теме, его логической систематизации и возможности использования предлагаемого теоретического и практического материала дошкольными образовательными учреждениями.</w:t>
      </w: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E90CA9" w:rsidRDefault="00E90CA9" w:rsidP="00E90CA9">
      <w:pPr>
        <w:spacing w:after="0" w:line="360" w:lineRule="auto"/>
      </w:pPr>
    </w:p>
    <w:p w:rsidR="00E90CA9" w:rsidRDefault="00E90CA9" w:rsidP="00E90CA9">
      <w:pPr>
        <w:spacing w:after="0" w:line="360" w:lineRule="auto"/>
      </w:pPr>
    </w:p>
    <w:p w:rsidR="00E90CA9" w:rsidRDefault="00E90CA9" w:rsidP="00E90CA9">
      <w:pPr>
        <w:spacing w:after="0" w:line="360" w:lineRule="auto"/>
      </w:pPr>
    </w:p>
    <w:p w:rsidR="00E90CA9" w:rsidRDefault="00E90CA9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</w:pPr>
    </w:p>
    <w:p w:rsidR="002531AA" w:rsidRDefault="002531AA" w:rsidP="00E90CA9">
      <w:pPr>
        <w:spacing w:after="0" w:line="360" w:lineRule="auto"/>
      </w:pPr>
    </w:p>
    <w:p w:rsidR="00C5616E" w:rsidRDefault="00C5616E" w:rsidP="00E90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06B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6B27">
        <w:rPr>
          <w:rFonts w:ascii="Times New Roman" w:hAnsi="Times New Roman" w:cs="Times New Roman"/>
          <w:b/>
          <w:sz w:val="28"/>
          <w:szCs w:val="28"/>
        </w:rPr>
        <w:t>.Теоретические основы  использования потенциала музея ДОУ в работе со старшими дошкольниками</w:t>
      </w:r>
    </w:p>
    <w:p w:rsidR="00730279" w:rsidRPr="00730279" w:rsidRDefault="00730279" w:rsidP="00E90CA9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279">
        <w:rPr>
          <w:rFonts w:ascii="Times New Roman" w:hAnsi="Times New Roman" w:cs="Times New Roman"/>
          <w:b/>
          <w:sz w:val="28"/>
          <w:szCs w:val="28"/>
        </w:rPr>
        <w:t>Понятие «музейная педагогика»</w:t>
      </w:r>
    </w:p>
    <w:p w:rsidR="00730279" w:rsidRDefault="00730279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Музейная педагогика – достаточно известное направление современной педагогики. Она имеет длительную историю, хотя в дошкольном образовании стала играть существенную роль только в последние десятилетия. Если говорить о музейной педагогике как о научной дисциплине, нужно подчеркнуть ее интегрированный характер. Развитие этого направления происходит благодаря взаимодействию музееведения, педагогики и психологии. Изначально музейная педагогика подразумевала, прежде всего, сотрудничество детского сада и музея, организацию посещений, экскурсий в музеи разной тематики. Сотрудники музеев разрабатывали специальные экскурсии для дошкольников, организовывали различные мероприятия. Однако в последнее время музейная педагогика в значительной степени изменилась, так как дошкольные учреждения стали создавать собственные музеи, а организация и использование музеев рассматривается как особая форма работы с детьми и родителями.</w:t>
      </w:r>
    </w:p>
    <w:p w:rsidR="00730279" w:rsidRDefault="00730279" w:rsidP="00E9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дошкольной музейной педагогике можно выделить два крупных направления:</w:t>
      </w:r>
    </w:p>
    <w:p w:rsidR="00730279" w:rsidRDefault="00730279" w:rsidP="00E90C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детского сада с музеями</w:t>
      </w:r>
    </w:p>
    <w:p w:rsidR="00730279" w:rsidRDefault="00730279" w:rsidP="00E90C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использование музеев в дошкольном учреждении.</w:t>
      </w:r>
    </w:p>
    <w:p w:rsidR="00730279" w:rsidRDefault="00730279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дошкольные учреждения, которые реализуют одно из указанных направлений, но многие успешно сочетают оба.</w:t>
      </w:r>
    </w:p>
    <w:p w:rsidR="00730279" w:rsidRDefault="00730279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педагогика помогает решать практически все задачи дошкольного образования. Это направление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Кроме того, музейная педагогика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наглядность образовательного процесса, способствует взаимодействию дошкольного учреждения с семьей и социумом.</w:t>
      </w:r>
    </w:p>
    <w:p w:rsidR="00C5616E" w:rsidRPr="00730279" w:rsidRDefault="00C5616E" w:rsidP="00E90CA9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279">
        <w:rPr>
          <w:rFonts w:ascii="Times New Roman" w:hAnsi="Times New Roman" w:cs="Times New Roman"/>
          <w:b/>
          <w:sz w:val="28"/>
          <w:szCs w:val="28"/>
        </w:rPr>
        <w:t>Музей как воспитательное и образовательное пространство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Музей в детском саду – это особый вид детского музея, который располагается непосредственно в детском саду. Причиной создания музеев первоначально заключались в том, что многие дошкольные учреждения располагаются далеко от «настоящих» музеев.  Несомненно, экскурсии в музеи, особенно семейные, благоприятно влияют на развитие ребенка. В то же время отмечено, что посещение музеев детьми дошкольного возраста не всегда приносит ожидаемый педагогический эффект. Даже в детских музеях обилие экспонатов, информации, яркие впечатления и эмоции могут утомить ребенка. Включение музеев в образовательно-воспитательный процесс – дело не такое простое, как может показаться на первый взгляд. Педагоги, родители выражают порой недоумение: водят своих воспитанников в музей довольно часто, а ожидаемого результата нет. Дети скучают, не могут сосредоточиться, не ведут себя положительным образом, а нередко отказываются от очередного посещения благородного учреждения. Так как дело не в частоте посещений, а в степени подготовленности ребенка к восприятию условного музейного языка.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Одна из основоположниц отечественного дошкольного образования в 20 веке профессор Е.И. Тихеева отмечала, что для дошкольников гораздо полезнее, когда музей приходит в гости к ребенку. В последнем случае один предмет, явление как бы выхватывается из общей жизни и включается из общей жизни и включается в решение педагогических задач детского сада.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Первое место по популярности среди музеев в детских садах принадлежит музею народного быта. Нередки также музеи истории родного края, боевой славы, игрушек, книги, природы. Бывает, что в одном детском саду создается несколько тематических мини – музеев.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 xml:space="preserve">Несмотря на активную работу в области музейной педагогики педагоги дошкольных образовательных учреждениях сталкиваются с немалыми </w:t>
      </w:r>
      <w:r w:rsidRPr="00C5616E">
        <w:rPr>
          <w:rFonts w:ascii="Times New Roman" w:hAnsi="Times New Roman" w:cs="Times New Roman"/>
          <w:sz w:val="28"/>
          <w:szCs w:val="28"/>
        </w:rPr>
        <w:lastRenderedPageBreak/>
        <w:t>трудностями. В литературе данные трудности делятся на «детские» проблемы и «взрослые» проблемы.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«Детские» проблемы заключаются в недостаточной сформированности внимания. Яркий неожиданный объект привлекает внимание детей и на некоторое время удерживает его. Но если предмет находится в постоянном поле зрения, но делать с ним практически ничего нельзя, интерес к нему ослабевает: предмет становится частью окружающего фона.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«Взрослой» проблемой является стремление «прописать» музей в определенном месте навечно. Это желание понятно и объяснимо, так как педагоги стараются сделать интерьер гармоничным и уютным, вкладывают в оформление материальные средства и собственные силы.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Специфика музея в образовательном учреждении заключается в том, что его главная задача – образовательная, просветительская, а, значит, в нем могут быть собраны любые предметы, а не только подлинники, как это принято в традиционных музеях. Более того, в детском музее может не быть особых (ценных) коллекций, научной работы по их изучению. Именно поэтому идея создания детских музеев, как своих сторонников, так и противников.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Еще одна специфическая черта детских музеев: это игровое или интерактивное образовательное пространство, в котором ребенок может делать что-то самостоятельно, по своему выбору с учетом собственных интересов и возможностей.</w:t>
      </w:r>
    </w:p>
    <w:p w:rsidR="00C5616E" w:rsidRPr="00C5616E" w:rsidRDefault="00C561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6E">
        <w:rPr>
          <w:rFonts w:ascii="Times New Roman" w:hAnsi="Times New Roman" w:cs="Times New Roman"/>
          <w:sz w:val="28"/>
          <w:szCs w:val="28"/>
        </w:rPr>
        <w:t>Таким образом, детский музей является интерактивным и предполагает активное поведение ребенка по отношению к экспонатам. Главное в таком музее – не ценность самих экспонатов, а наличие условий для творчества и самостоятельной деятельности ребенка.</w:t>
      </w:r>
    </w:p>
    <w:p w:rsidR="00C5616E" w:rsidRDefault="00C5616E" w:rsidP="00E90CA9">
      <w:pPr>
        <w:pStyle w:val="a3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E">
        <w:rPr>
          <w:rFonts w:ascii="Times New Roman" w:hAnsi="Times New Roman" w:cs="Times New Roman"/>
          <w:b/>
          <w:sz w:val="28"/>
          <w:szCs w:val="28"/>
        </w:rPr>
        <w:t>Организации музея в дошколь</w:t>
      </w:r>
      <w:r>
        <w:rPr>
          <w:rFonts w:ascii="Times New Roman" w:hAnsi="Times New Roman" w:cs="Times New Roman"/>
          <w:b/>
          <w:sz w:val="28"/>
          <w:szCs w:val="28"/>
        </w:rPr>
        <w:t>ном образовательном учреждении</w:t>
      </w:r>
    </w:p>
    <w:p w:rsidR="0078523F" w:rsidRPr="00AF29EF" w:rsidRDefault="0078523F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музея в дошкольном образовательном учреждении проходит в несколько этапов:</w:t>
      </w:r>
      <w:r w:rsidR="00AF29EF">
        <w:rPr>
          <w:rFonts w:ascii="Times New Roman" w:hAnsi="Times New Roman" w:cs="Times New Roman"/>
          <w:sz w:val="28"/>
          <w:szCs w:val="28"/>
        </w:rPr>
        <w:t xml:space="preserve"> п</w:t>
      </w:r>
      <w:r w:rsidRPr="00AF29EF">
        <w:rPr>
          <w:rFonts w:ascii="Times New Roman" w:hAnsi="Times New Roman" w:cs="Times New Roman"/>
          <w:sz w:val="28"/>
          <w:szCs w:val="28"/>
        </w:rPr>
        <w:t>одготовительный</w:t>
      </w:r>
      <w:r w:rsidR="00AF29EF">
        <w:rPr>
          <w:rFonts w:ascii="Times New Roman" w:hAnsi="Times New Roman" w:cs="Times New Roman"/>
          <w:sz w:val="28"/>
          <w:szCs w:val="28"/>
        </w:rPr>
        <w:t xml:space="preserve"> и п</w:t>
      </w:r>
      <w:r w:rsidRPr="00AF29EF">
        <w:rPr>
          <w:rFonts w:ascii="Times New Roman" w:hAnsi="Times New Roman" w:cs="Times New Roman"/>
          <w:sz w:val="28"/>
          <w:szCs w:val="28"/>
        </w:rPr>
        <w:t>рактический</w:t>
      </w:r>
    </w:p>
    <w:p w:rsidR="0078523F" w:rsidRDefault="0078523F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включает в себя следующие мероприятия:</w:t>
      </w:r>
    </w:p>
    <w:p w:rsidR="0078523F" w:rsidRDefault="0078523F" w:rsidP="00E90CA9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педагогического </w:t>
      </w:r>
      <w:r w:rsidR="00BE1F32">
        <w:rPr>
          <w:rFonts w:ascii="Times New Roman" w:hAnsi="Times New Roman" w:cs="Times New Roman"/>
          <w:sz w:val="28"/>
          <w:szCs w:val="28"/>
        </w:rPr>
        <w:t>совета,</w:t>
      </w:r>
      <w:r>
        <w:rPr>
          <w:rFonts w:ascii="Times New Roman" w:hAnsi="Times New Roman" w:cs="Times New Roman"/>
          <w:sz w:val="28"/>
          <w:szCs w:val="28"/>
        </w:rPr>
        <w:t xml:space="preserve"> на котором утверждается решение о создании музея в ДОУ</w:t>
      </w:r>
    </w:p>
    <w:p w:rsidR="0078523F" w:rsidRDefault="0078523F" w:rsidP="00E90CA9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BE1F32">
        <w:rPr>
          <w:rFonts w:ascii="Times New Roman" w:hAnsi="Times New Roman" w:cs="Times New Roman"/>
          <w:sz w:val="28"/>
          <w:szCs w:val="28"/>
        </w:rPr>
        <w:t>темы, определение путей создания музея, выбор места, анкетирование родителей</w:t>
      </w:r>
    </w:p>
    <w:p w:rsidR="00BE1F32" w:rsidRDefault="00BE1F32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 подразумевает оформление, лицензирование, планирование и проведение работы в музее ДОУ.</w:t>
      </w:r>
    </w:p>
    <w:p w:rsidR="00BE1F32" w:rsidRDefault="00BE1F32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комбинированного вида № 51 музей «Русского быта</w:t>
      </w:r>
      <w:r w:rsidR="000C35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существует с 2010 года, прошел лицензирование. Оформлена следующая документация: </w:t>
      </w:r>
      <w:r w:rsidR="000C355D">
        <w:rPr>
          <w:rFonts w:ascii="Times New Roman" w:hAnsi="Times New Roman" w:cs="Times New Roman"/>
          <w:sz w:val="28"/>
          <w:szCs w:val="28"/>
        </w:rPr>
        <w:t xml:space="preserve">паспорт музея, инвентарная книга, книга отзывов и пожеланий. </w:t>
      </w:r>
      <w:r w:rsidR="00965BDE">
        <w:rPr>
          <w:rFonts w:ascii="Times New Roman" w:hAnsi="Times New Roman" w:cs="Times New Roman"/>
          <w:sz w:val="28"/>
          <w:szCs w:val="28"/>
        </w:rPr>
        <w:t xml:space="preserve">Выбраны руководитель музея, а также совет музея, оформлены перспективные планы по работе в музее, направленные на организацию работы с детьми, родителями и сотрудниками детского сада. </w:t>
      </w:r>
    </w:p>
    <w:p w:rsidR="00965BDE" w:rsidRDefault="00965BD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располагается в </w:t>
      </w:r>
      <w:r w:rsidR="00AF29EF">
        <w:rPr>
          <w:rFonts w:ascii="Times New Roman" w:hAnsi="Times New Roman" w:cs="Times New Roman"/>
          <w:sz w:val="28"/>
          <w:szCs w:val="28"/>
        </w:rPr>
        <w:t>холе</w:t>
      </w:r>
      <w:r>
        <w:rPr>
          <w:rFonts w:ascii="Times New Roman" w:hAnsi="Times New Roman" w:cs="Times New Roman"/>
          <w:sz w:val="28"/>
          <w:szCs w:val="28"/>
        </w:rPr>
        <w:t xml:space="preserve"> первого этажа, огражден и оформлен. При таком расположении музей находится в общедоступном месте, что дает возможность посещать их в любое удобное для воспитателей и детей время. Рассматривать экспозицию могут все родители вместе со своими детьми, так как ограждение музея не сплошное, но в тоже время защищает сохранность экспонатов.</w:t>
      </w:r>
    </w:p>
    <w:p w:rsidR="000C355D" w:rsidRDefault="000C355D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расположены экспонаты, которые промаркированы и пронумерованы. Некоторые являются настоящими предметами, другие муляжами. Музей наполнялся экспонатами родителями воспитанников и сотрудниками детского сада. На данный момент в музее более 100 экспонатов.</w:t>
      </w:r>
    </w:p>
    <w:p w:rsidR="000C355D" w:rsidRDefault="000C355D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функционируют экспозиции «Русская изба», «Скотный дворик», «Тенистый пруд», а также присутствуют сменные экспозиции, посвященные различным праздникам, либо интересам детей</w:t>
      </w:r>
      <w:r w:rsidR="00965BDE">
        <w:rPr>
          <w:rFonts w:ascii="Times New Roman" w:hAnsi="Times New Roman" w:cs="Times New Roman"/>
          <w:sz w:val="28"/>
          <w:szCs w:val="28"/>
        </w:rPr>
        <w:t xml:space="preserve">: «Куклы разных народов мира», «История олимпийских игр», «Новогодние игрушки разных времен» и т.д. </w:t>
      </w:r>
    </w:p>
    <w:p w:rsidR="00BE1F32" w:rsidRDefault="00730279" w:rsidP="00E90C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детского сада организован с учетом основных принципов музейной педагогики: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9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 интеграции.</w:t>
      </w:r>
      <w:r>
        <w:rPr>
          <w:rFonts w:ascii="Times New Roman" w:hAnsi="Times New Roman" w:cs="Times New Roman"/>
          <w:sz w:val="28"/>
          <w:szCs w:val="28"/>
        </w:rPr>
        <w:t xml:space="preserve"> Музей создается с учетом содержания и помогает реализовывать общие задачи и задачи отдельных разделов. Этот процесс предполагает тесное сотрудничество всех сотрудников, детей разного возраста и семей. Музей – это своеобразный способ познания окружающего мира, поэтому он отражает самые разные стороны нашей действительности, тесно связанные между собой. Кроме того, музей способствует реализации интегрированного подхода в обучении и созданию системы детской деятельности.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92">
        <w:rPr>
          <w:rFonts w:ascii="Times New Roman" w:hAnsi="Times New Roman" w:cs="Times New Roman"/>
          <w:sz w:val="28"/>
          <w:szCs w:val="28"/>
          <w:u w:val="single"/>
        </w:rPr>
        <w:t>Принципы деятельности и интерактивности</w:t>
      </w:r>
      <w:r>
        <w:rPr>
          <w:rFonts w:ascii="Times New Roman" w:hAnsi="Times New Roman" w:cs="Times New Roman"/>
          <w:sz w:val="28"/>
          <w:szCs w:val="28"/>
        </w:rPr>
        <w:t>. При подборе экспонатов необходимо помнить о том, что музей должен предоставлять ребенку возможность реализовать разные виды детской деятельности, поддерживать детскую инициативу. Дети могут играть с экспонатами, дополнять музей собственными работами, создавать экспонаты непосредственно в музее.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92">
        <w:rPr>
          <w:rFonts w:ascii="Times New Roman" w:hAnsi="Times New Roman" w:cs="Times New Roman"/>
          <w:sz w:val="28"/>
          <w:szCs w:val="28"/>
          <w:u w:val="single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>. Несмотря на то, что музей создается для дошкольников, экспонаты должны достоверно отражать заявленную тему, объяснять различные процессы, явления на доступном и в то же время научном уровне.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природосообразности</w:t>
      </w:r>
      <w:r w:rsidRPr="00DB7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музея необходимо учитывать психофизиологические особенности детей разного возраста, следовать объективным законам их развития и создавать условия для раскрытия личностного потенциала ребенка.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культуросообразности</w:t>
      </w:r>
      <w:r w:rsidRPr="00DB7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Музей приобщает дошкольников к мировой культуре. Общечеловеческим ценностям через освоение ценностей и норм конкретной национальной и региональной культуры.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гуманизации</w:t>
      </w:r>
      <w:r w:rsidRPr="00421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Музей ориентирован на создание условий для всестороннего развития ребенка, поддержки его инициативы, творческой деятельности и индивидуально – ориентированный подход в образовании. Реализация принципа гуманизации требует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для новых отношений в системе «ребенок – педагог» и перехода на диалоговую форму обучения.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Принципы динамичности и вариативности</w:t>
      </w:r>
      <w:r w:rsidRPr="00421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принципы тесно связаны с принципами интерактивности и деятельности. Экспозиция музея детского сада периодически меняется: по тематике, экспонатам, содержанию уголков для самостоятельной и игровой деятельности.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разнообразия</w:t>
      </w:r>
      <w:r w:rsidRPr="00421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Экспонаты должны быть разнообразными по форме, содержанию, размерам.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безопасности</w:t>
      </w:r>
      <w:r w:rsidRPr="00421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музея не должно создавать угрозу здоровью и безопасности дошкольника. Он должен свободно доставать до любого уголка музея. Если все же экспонаты стоят на верхних полках, дошкольники должны знать, что заниматься самостоятельно они могут только с доступными для них предметами. Сами экспонатами не должны быть острыми, режущими, легко бьющимися.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Принципы глобализации и регионализма</w:t>
      </w:r>
      <w:r w:rsidRPr="00421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Музейные экспозиции позволяют знакомить дошкольников как с глобальными проблемами природы и культуры, так и с региональной тематикой.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креативности</w:t>
      </w:r>
      <w:r w:rsidRPr="00EF2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принцип проявляется в содержании, в оформлении музея, в поддержке творчества детей и взрослых.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непрерывности</w:t>
      </w:r>
      <w:r w:rsidRPr="00EF2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Музей является частью образовательного пространства детского сада, он связан с системой занятий и самостоятельной детской деятельностью, а деятельность ребенка в нем отражает тематику занятий, экскурсий, прогулок, праздников и т.п.</w:t>
      </w:r>
    </w:p>
    <w:p w:rsidR="00730279" w:rsidRDefault="00730279" w:rsidP="00E90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 партнерства</w:t>
      </w:r>
      <w:r w:rsidRPr="00EF2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Музей является результатом сотрудничества взрослых и детей. </w:t>
      </w:r>
    </w:p>
    <w:p w:rsidR="00C5616E" w:rsidRDefault="00AF29EF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вывод о том, что музей «Русского быта» создан в соответствии со всеми требованиям к детскому музею, являясь не только оформлением детского сада, но и развивающим пространством для воспитанников.</w:t>
      </w:r>
    </w:p>
    <w:p w:rsidR="00AF29EF" w:rsidRDefault="00AF29EF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AF0" w:rsidRDefault="00F46AF0" w:rsidP="00E90CA9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06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06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6B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подходы к организации работы со старшими дошкольниками по использованию потенциала музея дошкольного образовательного учреждения.</w:t>
      </w:r>
    </w:p>
    <w:p w:rsidR="00F46AF0" w:rsidRDefault="00F46AF0" w:rsidP="00E90CA9">
      <w:pPr>
        <w:pStyle w:val="a3"/>
        <w:numPr>
          <w:ilvl w:val="1"/>
          <w:numId w:val="7"/>
        </w:num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F0">
        <w:rPr>
          <w:rFonts w:ascii="Times New Roman" w:hAnsi="Times New Roman" w:cs="Times New Roman"/>
          <w:b/>
          <w:sz w:val="28"/>
          <w:szCs w:val="28"/>
        </w:rPr>
        <w:t>Условия организации работы музея в муниципальном дошкольном образовательном учреждении детском саду комбинированного вида № 51</w:t>
      </w:r>
    </w:p>
    <w:p w:rsidR="00664577" w:rsidRDefault="00664577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музея созданы следующие условия: определено место музея, оформлены экспозиции постоянные и сменяющиеся, разработаны перспективные планы на возрастные группы.</w:t>
      </w:r>
      <w:r w:rsidR="00354F85">
        <w:rPr>
          <w:rFonts w:ascii="Times New Roman" w:hAnsi="Times New Roman" w:cs="Times New Roman"/>
          <w:sz w:val="28"/>
          <w:szCs w:val="28"/>
        </w:rPr>
        <w:t xml:space="preserve"> Систематически проводятся мастер – классы и консультации для воспитателей групп, что способствует обогащению опыта педагогов в работе музея.</w:t>
      </w:r>
    </w:p>
    <w:p w:rsidR="00823F44" w:rsidRDefault="00354F85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работы разработаны мультимедийные презентации, что значительно упрощает знакомс</w:t>
      </w:r>
      <w:r w:rsidR="00A83453">
        <w:rPr>
          <w:rFonts w:ascii="Times New Roman" w:hAnsi="Times New Roman" w:cs="Times New Roman"/>
          <w:sz w:val="28"/>
          <w:szCs w:val="28"/>
        </w:rPr>
        <w:t xml:space="preserve">тво детей с различными старинными предметами и обычаями, которые невозможно продемонстрировать в реальном времени. </w:t>
      </w:r>
    </w:p>
    <w:p w:rsidR="008F64DB" w:rsidRDefault="008F64DB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время строго регулируется режимом дня, работа в музее проводится следующим образом: знакомство с различными техниками изобразительной деятельности, создание подарков к различным праздникам – происходит во время образовательной деятельности по изодеятельности непосредственно в помещении музея, данный факт не означает замену в расписании непосредственно образовательной деятельности, а меняется только место проведения данного вида деятельности. Чтение художественной литературы, экскурсии к экспозициям происходит по подгруппам в вечернее время, отведенное на организацию дополнительных платных </w:t>
      </w:r>
      <w:r w:rsidR="003631F6">
        <w:rPr>
          <w:rFonts w:ascii="Times New Roman" w:hAnsi="Times New Roman" w:cs="Times New Roman"/>
          <w:sz w:val="28"/>
          <w:szCs w:val="28"/>
        </w:rPr>
        <w:t>образовательных услуг, что значительно облегчает деление детей на подгруппы – в то время как одни дети посещают дополнительные занятия, другие находятся в музее с педагогом, затем подгруппы меняются.</w:t>
      </w:r>
    </w:p>
    <w:p w:rsidR="003631F6" w:rsidRDefault="003631F6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Полноценная работа возможна только в единстве всех сторон развития дошкольника: дети, родители, педагоги.</w:t>
      </w:r>
    </w:p>
    <w:p w:rsidR="003631F6" w:rsidRDefault="003631F6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выяснить интерес и подготовленность детей к посещению музея, мы провели анкетирование родителей. По результатам анкетирования, мы выяснили, что из 17 детей, только 3 посещали музей</w:t>
      </w:r>
      <w:r w:rsidR="00E90CA9">
        <w:rPr>
          <w:rFonts w:ascii="Times New Roman" w:hAnsi="Times New Roman" w:cs="Times New Roman"/>
          <w:sz w:val="28"/>
          <w:szCs w:val="28"/>
        </w:rPr>
        <w:t xml:space="preserve"> (18%), однако 15 из 17 родителей (82%), считают важным посещение музеев в развитии детей. Большинство указывает причиной то, почему они не посещают музеи  - нехватка времени, возрастом своих детей. Единогласно выражают согласие на посещение музея без их участия.</w:t>
      </w:r>
    </w:p>
    <w:p w:rsidR="00E90CA9" w:rsidRDefault="00E90CA9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пришли к выводу о необходимости проведения данной работы в детском саду.</w:t>
      </w:r>
    </w:p>
    <w:p w:rsidR="003631F6" w:rsidRPr="00664577" w:rsidRDefault="003631F6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77" w:rsidRDefault="00F46AF0" w:rsidP="00E90CA9">
      <w:pPr>
        <w:pStyle w:val="a3"/>
        <w:numPr>
          <w:ilvl w:val="1"/>
          <w:numId w:val="7"/>
        </w:num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Содержание работы по использованию потенциала музея ДОУ в работе со старшими дошкольниками</w:t>
      </w:r>
    </w:p>
    <w:p w:rsidR="00EF04EC" w:rsidRDefault="00EF04EC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музей в нашем детском саду, мы предположили, что это даст возможность практического претворения новых педагогических идей и методик. </w:t>
      </w:r>
    </w:p>
    <w:p w:rsidR="00A83453" w:rsidRDefault="00A83453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старшими дошкольниками проводится согласно перспективному плану, разработанному на каждый месяц с учетом народных праздников и значимых событий. Так, например, разрабатывая план на 2013 – 2014 учебный год, невозможно было упустить такое значимое мероприятие как олимпиада, следственно внедрены были следующие мероприятия – создание экспозиции «Олимпиада разных лет», беседа с детьми на данную тему, которая заканчивалась созданием символов олимпиады детьми.</w:t>
      </w:r>
    </w:p>
    <w:p w:rsidR="00A83453" w:rsidRDefault="00A83453" w:rsidP="00E90CA9">
      <w:pPr>
        <w:spacing w:after="0" w:line="36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музее проводиться один раз в месяц по подгруппам в вечернее время. В работе со старшими дошкольниками мы используем разнообразные формы:</w:t>
      </w:r>
    </w:p>
    <w:p w:rsidR="00A83453" w:rsidRPr="00A83453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t xml:space="preserve">- </w:t>
      </w:r>
      <w:r w:rsidR="00036118">
        <w:rPr>
          <w:rFonts w:ascii="Times New Roman" w:hAnsi="Times New Roman" w:cs="Times New Roman"/>
          <w:sz w:val="28"/>
          <w:szCs w:val="28"/>
        </w:rPr>
        <w:t>непосредстве</w:t>
      </w:r>
      <w:r w:rsidR="003631F6">
        <w:rPr>
          <w:rFonts w:ascii="Times New Roman" w:hAnsi="Times New Roman" w:cs="Times New Roman"/>
          <w:sz w:val="28"/>
          <w:szCs w:val="28"/>
        </w:rPr>
        <w:t>нно образовательная деятельность</w:t>
      </w:r>
      <w:r w:rsidRPr="00A83453">
        <w:rPr>
          <w:rFonts w:ascii="Times New Roman" w:hAnsi="Times New Roman" w:cs="Times New Roman"/>
          <w:sz w:val="28"/>
          <w:szCs w:val="28"/>
        </w:rPr>
        <w:t xml:space="preserve"> в комнате русского быта (знакомство с предметами);</w:t>
      </w:r>
    </w:p>
    <w:p w:rsidR="00A83453" w:rsidRPr="00A83453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t xml:space="preserve">- работа в  комнате русского быта как часть </w:t>
      </w:r>
      <w:r w:rsidR="003631F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A83453">
        <w:rPr>
          <w:rFonts w:ascii="Times New Roman" w:hAnsi="Times New Roman" w:cs="Times New Roman"/>
          <w:sz w:val="28"/>
          <w:szCs w:val="28"/>
        </w:rPr>
        <w:t>  (создание образов, погружение в атмосферу старины);</w:t>
      </w:r>
    </w:p>
    <w:p w:rsidR="003631F6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lastRenderedPageBreak/>
        <w:t xml:space="preserve">- тематические досуги в комнате русского быта </w:t>
      </w:r>
    </w:p>
    <w:p w:rsidR="007F4952" w:rsidRDefault="007F4952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:rsidR="001554F3" w:rsidRDefault="001554F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</w:t>
      </w:r>
    </w:p>
    <w:p w:rsidR="00E07FF4" w:rsidRPr="00A83453" w:rsidRDefault="00E07FF4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</w:t>
      </w:r>
    </w:p>
    <w:p w:rsidR="00A83453" w:rsidRPr="00A83453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t xml:space="preserve">Типы </w:t>
      </w:r>
      <w:r w:rsidR="0003611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A83453">
        <w:rPr>
          <w:rFonts w:ascii="Times New Roman" w:hAnsi="Times New Roman" w:cs="Times New Roman"/>
          <w:sz w:val="28"/>
          <w:szCs w:val="28"/>
        </w:rPr>
        <w:t xml:space="preserve"> тематические, интегрированные:</w:t>
      </w:r>
    </w:p>
    <w:p w:rsidR="00A83453" w:rsidRPr="00A83453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t>- демонстрация музейных экспонатов из вспомогательного фонда (слайды,  репродукции, фотографии, музыкальное сопровождение);</w:t>
      </w:r>
    </w:p>
    <w:p w:rsidR="00A83453" w:rsidRPr="00A83453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t>- обыгрывание обрядов и традиций народных праздников;</w:t>
      </w:r>
    </w:p>
    <w:p w:rsidR="00A83453" w:rsidRDefault="00A834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53">
        <w:rPr>
          <w:rFonts w:ascii="Times New Roman" w:hAnsi="Times New Roman" w:cs="Times New Roman"/>
          <w:sz w:val="28"/>
          <w:szCs w:val="28"/>
        </w:rPr>
        <w:t>- продуктивные виды деятельно</w:t>
      </w:r>
      <w:r>
        <w:rPr>
          <w:rFonts w:ascii="Times New Roman" w:hAnsi="Times New Roman" w:cs="Times New Roman"/>
          <w:sz w:val="28"/>
          <w:szCs w:val="28"/>
        </w:rPr>
        <w:t>сти (роспись, лепка, аппликация</w:t>
      </w:r>
      <w:r w:rsidRPr="00A83453">
        <w:rPr>
          <w:rFonts w:ascii="Times New Roman" w:hAnsi="Times New Roman" w:cs="Times New Roman"/>
          <w:sz w:val="28"/>
          <w:szCs w:val="28"/>
        </w:rPr>
        <w:t>).</w:t>
      </w:r>
    </w:p>
    <w:p w:rsidR="00E07FF4" w:rsidRDefault="00EF04EC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использовались как традиционные технологии, так и современные: педагогика сотрудничества, позволяющая осуществлять педагогический процесс в соответствии с интересами каждого ребенка, ненавязчиво, не давя, а быть всегда рядом с ребенком, помогать ему; игровые технологии, способствующие повышению интереса к разным видам деятельности, созданию благоприятной эмоциональной обстановки, активности каждого ребенка; индивидуально – дифференцированный подход, развивающие игры.</w:t>
      </w:r>
    </w:p>
    <w:p w:rsidR="00EF04EC" w:rsidRDefault="00036118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проводила</w:t>
      </w:r>
      <w:r w:rsidR="00EF04EC">
        <w:rPr>
          <w:rFonts w:ascii="Times New Roman" w:hAnsi="Times New Roman" w:cs="Times New Roman"/>
          <w:sz w:val="28"/>
          <w:szCs w:val="28"/>
        </w:rPr>
        <w:t>сь систематически с учетом возможностей детей, применяя дифференциацию обучения в работе с детьми разного уровня развития и подготовленности. Создавалась по</w:t>
      </w:r>
      <w:r w:rsidR="009665E8">
        <w:rPr>
          <w:rFonts w:ascii="Times New Roman" w:hAnsi="Times New Roman" w:cs="Times New Roman"/>
          <w:sz w:val="28"/>
          <w:szCs w:val="28"/>
        </w:rPr>
        <w:t>ложительная мотивация для того, чтобы дети реализовали приобретенный опыт в самостоятельной деятельности. При организации работы по формированию музейной культуры используются различные виды игровой деятельности: сюжетно – ролевые, режиссерские, интеллектуально – познавательные, дидактические игры. Применение различных видов игровой деятельности помогает создать образно – игровую среду, благоприятную для развития творческих способностей ребенка.</w:t>
      </w:r>
    </w:p>
    <w:p w:rsidR="002531AA" w:rsidRDefault="002531AA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непосредственной деятельности в музее дети рассматривают, трогают, играют с предметами. А также создают поделки и рисунки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самостоятельно, что позволяет, говорит об интеграции различных видов деятельности. Так, например, в музее оформляли экспозицию «Олимпиады разных лет». Дети совместно с родителями, а также педагоги разных групп приносили предметы с олимпийской символикой, медали различных соревнований, вымпелы и т.д.</w:t>
      </w:r>
      <w:r w:rsidR="000112CD">
        <w:rPr>
          <w:rFonts w:ascii="Times New Roman" w:hAnsi="Times New Roman" w:cs="Times New Roman"/>
          <w:sz w:val="28"/>
          <w:szCs w:val="28"/>
        </w:rPr>
        <w:t xml:space="preserve"> Далее было проведено развлечение «Открытие олимпийских игр», где с помощью мультимедийной презентации, детей познакомили с историей зимних олимпийских игр. А также дети создали свои символы олимпиад – прошлых ле</w:t>
      </w:r>
      <w:r w:rsidR="006024EB">
        <w:rPr>
          <w:rFonts w:ascii="Times New Roman" w:hAnsi="Times New Roman" w:cs="Times New Roman"/>
          <w:sz w:val="28"/>
          <w:szCs w:val="28"/>
        </w:rPr>
        <w:t>т, настоящие и придумывали буду</w:t>
      </w:r>
      <w:r w:rsidR="000112CD">
        <w:rPr>
          <w:rFonts w:ascii="Times New Roman" w:hAnsi="Times New Roman" w:cs="Times New Roman"/>
          <w:sz w:val="28"/>
          <w:szCs w:val="28"/>
        </w:rPr>
        <w:t>щие. Данные работы были выполнены в различных техниках. Следует отметить, влияние музея – дети старшей группы прекрасно осведомлены о настоящих событиях, но мало кто знает о прошлых олимпийских играх, создание экспозиции и посещение самого музея позволило им более полно окунуться в прошлое. Данный факт подтверждают многочисленные вопросы детей во время и после посещения музея, рассказы родителям о совершенном «путешествии».</w:t>
      </w:r>
    </w:p>
    <w:p w:rsidR="000112CD" w:rsidRDefault="000112CD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хорошо известно, что в музее ничего нельзя трогать, в музее детского сада, у детей есть возможность не только посмотреть, но и потрогать, и даже поиграть предметами. Примером тому может послужить посещение музея на тему «История Куклы». В музее также с помощью детей, родителей и самих сотрудников была оформлена экспозиция «Куклы разных лет»</w:t>
      </w:r>
      <w:r w:rsidR="00F80D5A">
        <w:rPr>
          <w:rFonts w:ascii="Times New Roman" w:hAnsi="Times New Roman" w:cs="Times New Roman"/>
          <w:sz w:val="28"/>
          <w:szCs w:val="28"/>
        </w:rPr>
        <w:t xml:space="preserve">. Рассматривая данную </w:t>
      </w:r>
      <w:r w:rsidR="00036118">
        <w:rPr>
          <w:rFonts w:ascii="Times New Roman" w:hAnsi="Times New Roman" w:cs="Times New Roman"/>
          <w:sz w:val="28"/>
          <w:szCs w:val="28"/>
        </w:rPr>
        <w:t>экспозицию,</w:t>
      </w:r>
      <w:r w:rsidR="00F80D5A">
        <w:rPr>
          <w:rFonts w:ascii="Times New Roman" w:hAnsi="Times New Roman" w:cs="Times New Roman"/>
          <w:sz w:val="28"/>
          <w:szCs w:val="28"/>
        </w:rPr>
        <w:t xml:space="preserve"> дети могли трогать кукол, совершать игровые действия. Именно при непосредственном контакте с куклами у детей возникали интересующие их вопросы: «Почему у кукол нет глаз?», «Как играть фарфоровой куклой?», «Из чего еще можно сделать куклу?». Именно это позволило превратить рассказ воспитателя в интересную беседу. Так как дети общаются и их интересуют данные вопросы, соответственно и полученную информацию они значительно проще усваивают. Также с детьми мы создали кукол из ниток. В дальнейшем дети очень бережно относились к своим изделиям, что помогло решить еще одну задачу – воспитать бережливое отношение к игрушкам.</w:t>
      </w:r>
    </w:p>
    <w:p w:rsidR="00F80D5A" w:rsidRDefault="00F80D5A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то, что дети активно предлагают темы для экспозиций в музее, с нетерпением ждут посещения музея, что свидетельствует о заинтересованности детей в данном виде деятельности.</w:t>
      </w:r>
    </w:p>
    <w:p w:rsidR="00F80D5A" w:rsidRDefault="00F80D5A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Помимо, вышеперечисленных мероприятий,  в музее проводятся и другие виды деятельности. Чтение русских народных сказок в группе у детей не вызывает такого интереса, как чтение в музее. Например, «</w:t>
      </w:r>
      <w:r w:rsidR="00E47382">
        <w:rPr>
          <w:rFonts w:ascii="Times New Roman" w:hAnsi="Times New Roman" w:cs="Times New Roman"/>
          <w:sz w:val="28"/>
          <w:szCs w:val="28"/>
        </w:rPr>
        <w:t>В гости к Сказке». Во время такого мероприятия дети садятся за деревянным столом на скамейки, вместе с педагогом (который одет в сарафан) и слушают сказки. Следует отметить, что сказки не читают, а рассказывают во время данного мероприятия. Перед тем как дети входят в музей, с ними проводится предварительная работа. Их встречает педагог и рассказывает о том, куда они пришли и цель их прихода. В музее предусмотрено освещение, но все же сохраняется иллюзия попадания в избу. Данные факторы способствуют погружению детей в сказку. В тоже время их окружают предметы из сказок – печь, коромысло, самовар и т.д. что способствует лучшему пониманию сказки. Так как многие современные дети никогда не были в деревне, и тем более в русской избе.</w:t>
      </w:r>
    </w:p>
    <w:p w:rsidR="00E47382" w:rsidRDefault="00E47382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бесед по содержанию сказки, анализируя героев, дети более эмоциональны, лучше понимают характеры и действия героев, эмоционально пережитые впечатления лучше запоминаются и осваиваются детьми.</w:t>
      </w:r>
    </w:p>
    <w:p w:rsidR="00E47382" w:rsidRDefault="00E47382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 музее, к </w:t>
      </w:r>
      <w:r w:rsidR="003974A0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проводить народные игры, именно поэтому педагог проводит данные игры в других местах – на прогулке или в группе. Однако дети с удовольствием играют в данные игры, часто организовывают их самостоятельно. С детьми проводятся следующие игры</w:t>
      </w:r>
      <w:r w:rsidR="003974A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«Гори, гори ясно», «Гуси, гуси», «Каравай» и т.д. Именно для того, чтобы данные игры прочно вошли в жизнь детей</w:t>
      </w:r>
      <w:r w:rsidR="00397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</w:t>
      </w:r>
      <w:r w:rsidR="003974A0">
        <w:rPr>
          <w:rFonts w:ascii="Times New Roman" w:hAnsi="Times New Roman" w:cs="Times New Roman"/>
          <w:sz w:val="28"/>
          <w:szCs w:val="28"/>
        </w:rPr>
        <w:t>я работа и с педагогами групп. Народные игры способствуют не только развитию физических качеств и навыков, но и оказывают огромное влияние на развитие речи детей, что является составной частью полноценного развития ребенка – дошкольника.</w:t>
      </w:r>
    </w:p>
    <w:p w:rsidR="003974A0" w:rsidRDefault="003974A0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игры и </w:t>
      </w:r>
      <w:r w:rsidR="00CA1B3C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непосредственно в музее, хотелось бы отметить, </w:t>
      </w:r>
      <w:r w:rsidR="00CA1B3C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 работа в музее способствует и развитию коллекционирования и проектной деятельности дошкольников непосредственно в группах. Например, познакомившись с историей кукол, некоторые дети начинают интересоваться и другими предметами, их историей. В разных группах нашего детского сада были оформлены – мини – музеи на различные темы, а также собраны коллекции современных героев мультфильмов.</w:t>
      </w:r>
    </w:p>
    <w:p w:rsidR="003974A0" w:rsidRDefault="003974A0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 применяются экспонаты музея, они незаменимы в театрализованной деятельности. </w:t>
      </w:r>
    </w:p>
    <w:p w:rsidR="00A83453" w:rsidRPr="00A83453" w:rsidRDefault="003974A0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вывод о том, что музей нашего детского сада является не просто элементом оформления, а частью предметно – развивающей среды и выполняет свою функцию.</w:t>
      </w:r>
    </w:p>
    <w:p w:rsidR="00F46AF0" w:rsidRPr="00823F44" w:rsidRDefault="00F46AF0" w:rsidP="00E90CA9">
      <w:pPr>
        <w:pStyle w:val="a3"/>
        <w:numPr>
          <w:ilvl w:val="1"/>
          <w:numId w:val="7"/>
        </w:num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44">
        <w:rPr>
          <w:rFonts w:ascii="Times New Roman" w:hAnsi="Times New Roman" w:cs="Times New Roman"/>
          <w:b/>
          <w:sz w:val="28"/>
          <w:szCs w:val="28"/>
        </w:rPr>
        <w:t>Обсуждение результатов диагностик и опыта работы</w:t>
      </w:r>
    </w:p>
    <w:p w:rsidR="006024EB" w:rsidRDefault="00036118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мы рассматриваем влияние музея на всестороннее </w:t>
      </w:r>
      <w:r w:rsidR="007E4F49">
        <w:rPr>
          <w:rFonts w:ascii="Times New Roman" w:hAnsi="Times New Roman" w:cs="Times New Roman"/>
          <w:sz w:val="28"/>
          <w:szCs w:val="28"/>
        </w:rPr>
        <w:t>развитие ребенка, именно поэтому сравнение мы будем проводить по диагностике различных сфер развития личности.</w:t>
      </w:r>
    </w:p>
    <w:p w:rsidR="007E4F49" w:rsidRDefault="007E4F49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мы выбрали диагностику уровня развития детей старших групп за 2011 – 2012 учебный год и 2013 – 2014 год. Это связано с тем, что в 2011 – 2012 учебном году в старшей группе работа в музее еще не проводилась, однако в данном 2013 – 2014 учебном году работа ведется полноценно.</w:t>
      </w:r>
    </w:p>
    <w:p w:rsidR="007E4F49" w:rsidRDefault="005E30D5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2013 – 2014 год еще не закончен, мы взяли промежуточные результаты, но данный факт, не помешал сравнению результатов (Приложение 1).</w:t>
      </w:r>
    </w:p>
    <w:p w:rsidR="005E30D5" w:rsidRDefault="002572B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сравнения диагностики, следует отметить, то, что на начало работы дети были с разным уровнем развития. Следовательно, полученные результаты помогают увидеть разницу.</w:t>
      </w:r>
    </w:p>
    <w:p w:rsidR="002572B3" w:rsidRDefault="002572B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 учебном году, дети добиваются лучших результатов, это факт проведения диагностических исследований.</w:t>
      </w:r>
    </w:p>
    <w:p w:rsidR="002572B3" w:rsidRDefault="002572B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дети лучше разбираются в жанрах изобразительной деятельности. Дети проявляют значительно больше творчества в своих работах. Это объясняет разницу в показателях диагностики</w:t>
      </w:r>
      <w:r w:rsidR="00314953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314953">
        <w:rPr>
          <w:rFonts w:ascii="Times New Roman" w:hAnsi="Times New Roman" w:cs="Times New Roman"/>
          <w:sz w:val="28"/>
          <w:szCs w:val="28"/>
        </w:rPr>
        <w:t xml:space="preserve"> дети получали знания не только во время образовательной деятельности по изобразительной деятельности, но и во время посещения музея – знакомились с предметами быта, выполненными в различных техниках. Развитие творчества также влияние музейной педагогики.</w:t>
      </w:r>
    </w:p>
    <w:p w:rsidR="00314953" w:rsidRDefault="00314953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речи, на данный момент показывает одинаковые результаты, но следует отметить, </w:t>
      </w:r>
      <w:r w:rsidR="001D37C4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вторая диагностика является промежуточной, то есть присутствует перспектива повышения результативности</w:t>
      </w:r>
      <w:r w:rsidR="001D37C4">
        <w:rPr>
          <w:rFonts w:ascii="Times New Roman" w:hAnsi="Times New Roman" w:cs="Times New Roman"/>
          <w:sz w:val="28"/>
          <w:szCs w:val="28"/>
        </w:rPr>
        <w:t>. Следует отметить, то, что уменьшились трудности развития связной речи. Дети применяют больше сравнений, легче рассказывают о предметах и явлениях. Так как работа в музее, способствует развитию общения детей. Вся деятельность построена на диалоге, дети часто высказывают свои мнения и предположения, развивается умение делать выводы. Все это оказывает положительное влияние на развитие речи детей старшего дошкольного возраста.</w:t>
      </w:r>
    </w:p>
    <w:p w:rsidR="001D37C4" w:rsidRDefault="001D37C4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диагностику математического развития детей старшего дошкольного возраста, следует отметить положительн</w:t>
      </w:r>
      <w:r w:rsidR="00371FC0">
        <w:rPr>
          <w:rFonts w:ascii="Times New Roman" w:hAnsi="Times New Roman" w:cs="Times New Roman"/>
          <w:sz w:val="28"/>
          <w:szCs w:val="28"/>
        </w:rPr>
        <w:t>ую тенденцию развития ориентации</w:t>
      </w:r>
      <w:r>
        <w:rPr>
          <w:rFonts w:ascii="Times New Roman" w:hAnsi="Times New Roman" w:cs="Times New Roman"/>
          <w:sz w:val="28"/>
          <w:szCs w:val="28"/>
        </w:rPr>
        <w:t xml:space="preserve"> детей во времени. Так, например, дети легче ориентируются в понимании настоящего, прошлого и будущего. Так как, во время посещения музея складываются более устойчивые понятия о временных промежутках – история предметов.</w:t>
      </w:r>
    </w:p>
    <w:p w:rsidR="001D37C4" w:rsidRDefault="00371FC0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экологическом развитии детей также прослеживается положительная тенденция – дети активно подбирают приметы и пословицы соответствующие временам года. Более активно рассказывают о свойствах материалов, так как во время посещения музея, дети не только знакомятся с предметами, но и материалами для их изготовления. Работа в музее способствует развитию самостоятельной исследовательской деятельности.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с большим интересом вникают в назначение, изготовление различных предметов, в суть происходящих явлений. Также во время знакомства с народными пословицами и поговорками, дети приобрели более глубокие представления об особенностях времен года, особенностей труда взрослых.</w:t>
      </w:r>
    </w:p>
    <w:p w:rsidR="00371FC0" w:rsidRDefault="00371FC0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отметить, то, что работа в музее, способствовала привлечению родителей в жизнь детского сада. Родители активно принимали участие в создании экспозиций, </w:t>
      </w:r>
      <w:r w:rsidR="003E2F5F">
        <w:rPr>
          <w:rFonts w:ascii="Times New Roman" w:hAnsi="Times New Roman" w:cs="Times New Roman"/>
          <w:sz w:val="28"/>
          <w:szCs w:val="28"/>
        </w:rPr>
        <w:t>интересовались работой в музее. Для приобщения родителей, мы также проводили консультации, оформляли родительские уголки, а также был проведен мастер – класс «Новая жизнь старых вещей», где дети совместно с родителями создавали кукол для театра из ненужных перчаток, оживляли старую сумочку.</w:t>
      </w:r>
    </w:p>
    <w:p w:rsidR="003E2F5F" w:rsidRDefault="003E2F5F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диагностического исследования мы видим значительное улучшение показателей развития детей. Мы считаем, что именно работа в музее оказывает такое влияние. Так как работа музея является дополнительной деятельностью детей, включает в себя различные виды деятельности. Включенность музейной педагогики в жизнь детей происходит повсеместно. Так, например, чтение художественной литературы предусмотрено программой, а проведения данного вида деятельности в музее, способствует более эмоциональному восприятию</w:t>
      </w:r>
      <w:r w:rsidR="00FE4EF5">
        <w:rPr>
          <w:rFonts w:ascii="Times New Roman" w:hAnsi="Times New Roman" w:cs="Times New Roman"/>
          <w:sz w:val="28"/>
          <w:szCs w:val="28"/>
        </w:rPr>
        <w:t>, проникновение во время происходящих в сказке событий. Вызывает желание детей обсуждать и анализировать прочитанную литературу.</w:t>
      </w:r>
    </w:p>
    <w:p w:rsidR="00FE4EF5" w:rsidRDefault="00FE4EF5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народных игр способствовало сближению детей между собой, развитию самостоятельной деятельности. Из наблюдений, проведенных также с целью изучения влияния музейной педагогики, мы отметили разв</w:t>
      </w:r>
      <w:r w:rsidR="00F302AE">
        <w:rPr>
          <w:rFonts w:ascii="Times New Roman" w:hAnsi="Times New Roman" w:cs="Times New Roman"/>
          <w:sz w:val="28"/>
          <w:szCs w:val="28"/>
        </w:rPr>
        <w:t xml:space="preserve">итие самостоятельной двигательной деятельности – организуют народные игры, которые вызывают интерес детей. Сюжетно – ролевые игры пополнились новыми сюжетами, развивается театрализованная деятельность, происходит развитие творческих игр: присутствуют элементы русских народных сказок, дети обыгрывают различные сюжеты, добавляя в </w:t>
      </w:r>
      <w:r w:rsidR="00F302AE">
        <w:rPr>
          <w:rFonts w:ascii="Times New Roman" w:hAnsi="Times New Roman" w:cs="Times New Roman"/>
          <w:sz w:val="28"/>
          <w:szCs w:val="28"/>
        </w:rPr>
        <w:lastRenderedPageBreak/>
        <w:t xml:space="preserve">них свои элементы, играют в «Театр», где инсценируют русские народные сказки и т.д. </w:t>
      </w:r>
    </w:p>
    <w:p w:rsidR="00F302AE" w:rsidRDefault="00F302A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вышеперечисленного необходимо сделать вывод, о принятии детьми музейной педагогики.</w:t>
      </w:r>
    </w:p>
    <w:p w:rsidR="00F302AE" w:rsidRDefault="00F302A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сделать вывод о всестороннем влиянии музейной педагогики на развитие детей старшего дошкольного возраста.</w:t>
      </w:r>
    </w:p>
    <w:p w:rsidR="00F302AE" w:rsidRDefault="00F302A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AE" w:rsidRDefault="00F302A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AE" w:rsidRDefault="00F302A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AE" w:rsidRDefault="00F302AE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CA9" w:rsidRDefault="00E90CA9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02AE" w:rsidRPr="00F302AE" w:rsidRDefault="00F302AE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AE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F302AE" w:rsidRPr="00FF236E" w:rsidRDefault="00FF236E" w:rsidP="00E90CA9">
      <w:pPr>
        <w:spacing w:after="0" w:line="36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36E">
        <w:rPr>
          <w:rFonts w:ascii="Times New Roman" w:hAnsi="Times New Roman" w:cs="Times New Roman"/>
          <w:i/>
          <w:sz w:val="28"/>
          <w:szCs w:val="28"/>
        </w:rPr>
        <w:t>«Образование не дает ростков в душе, если оно не проникает до значительной глубины»</w:t>
      </w:r>
    </w:p>
    <w:p w:rsidR="00FF236E" w:rsidRDefault="00FF236E" w:rsidP="00E90CA9">
      <w:pPr>
        <w:spacing w:after="0" w:line="36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236E">
        <w:rPr>
          <w:rFonts w:ascii="Times New Roman" w:hAnsi="Times New Roman" w:cs="Times New Roman"/>
          <w:i/>
          <w:sz w:val="28"/>
          <w:szCs w:val="28"/>
        </w:rPr>
        <w:t>Протагор.</w:t>
      </w:r>
    </w:p>
    <w:p w:rsidR="00FF236E" w:rsidRDefault="00FF23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нашей опытно – практической работы мы осуществили все поставленными перед нами задачи.</w:t>
      </w:r>
    </w:p>
    <w:p w:rsidR="00FF236E" w:rsidRDefault="00FF23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методической литературы позволил изучить особенности музейной педагогики в дошкольном образовательном учреждении, различные методы и формы работы с дошкольниками. </w:t>
      </w:r>
    </w:p>
    <w:p w:rsidR="00FF236E" w:rsidRDefault="00FF236E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данной работы со старшими дошкольниками принесла положительные результаты, даже если принимать</w:t>
      </w:r>
      <w:r w:rsidR="00C402DB">
        <w:rPr>
          <w:rFonts w:ascii="Times New Roman" w:hAnsi="Times New Roman" w:cs="Times New Roman"/>
          <w:sz w:val="28"/>
          <w:szCs w:val="28"/>
        </w:rPr>
        <w:t xml:space="preserve"> во внимание то, что результаты диагностических исследований являются промежуточными. </w:t>
      </w:r>
    </w:p>
    <w:p w:rsidR="00C402DB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</w:t>
      </w:r>
      <w:r w:rsidR="00C402DB">
        <w:rPr>
          <w:rFonts w:ascii="Times New Roman" w:hAnsi="Times New Roman" w:cs="Times New Roman"/>
          <w:sz w:val="28"/>
          <w:szCs w:val="28"/>
        </w:rPr>
        <w:t xml:space="preserve"> проводимая в музее вызвала интерес детей и родителей, что позволяет сделать вывод о положительном влиянии на проблемы организации сотрудничества с родителями</w:t>
      </w:r>
      <w:r>
        <w:rPr>
          <w:rFonts w:ascii="Times New Roman" w:hAnsi="Times New Roman" w:cs="Times New Roman"/>
          <w:sz w:val="28"/>
          <w:szCs w:val="28"/>
        </w:rPr>
        <w:t>, о трудностях нехватки общения между различными поколениями.</w:t>
      </w: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перспективные планы можно использовать в работу не только музейным педагогам, но и воспитателям групп, что позволит внедрить данный вид деятельности в повседневную жизнь детского сада.</w:t>
      </w:r>
      <w:r w:rsidR="00E90CA9">
        <w:rPr>
          <w:rFonts w:ascii="Times New Roman" w:hAnsi="Times New Roman" w:cs="Times New Roman"/>
          <w:sz w:val="28"/>
          <w:szCs w:val="28"/>
        </w:rPr>
        <w:t xml:space="preserve"> Возможно расширение сферы использования музея – проведение театрализованной деятельности непосредственно в музее, </w:t>
      </w:r>
      <w:r w:rsidR="005E6AEB">
        <w:rPr>
          <w:rFonts w:ascii="Times New Roman" w:hAnsi="Times New Roman" w:cs="Times New Roman"/>
          <w:sz w:val="28"/>
          <w:szCs w:val="28"/>
        </w:rPr>
        <w:t>перенос некоторых форм образовательной деятельности в помещение музея, что освободило бы больше времени для экскурсий в музей, создание экспозиций детьми.</w:t>
      </w: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привлекать к работе в музее не только старших дошкольников, но и младших, таким образом, работа музея будет более разнообразна. Так как, мы доказали положительный эффект развития старших дошкольников, возможно предположить, что результаты развития детей будут еще более высокими, если применять работу с младшей группы.</w:t>
      </w:r>
      <w:r w:rsidR="005E6AEB">
        <w:rPr>
          <w:rFonts w:ascii="Times New Roman" w:hAnsi="Times New Roman" w:cs="Times New Roman"/>
          <w:sz w:val="28"/>
          <w:szCs w:val="28"/>
        </w:rPr>
        <w:t xml:space="preserve"> Мы предполагаем также развитие самостоятельной деятельности детей </w:t>
      </w:r>
      <w:r w:rsidR="005E6AEB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возраста, с учетом систематической работы с младшего дошкольного возраста – самостоятельное проведение экскурсий, организация театрализованной деятельности и т.д.</w:t>
      </w: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современном образовании происходят значительные изменения, следует отметить, то что, музей способствует развитию поисковой, проектной деятельности детей, развитию навыков общения, умения доказывать свое мнение, что является значительным вкладом в развитие современного ребенка. Эти навыки могут способствовать развитию всесторонне развитой личности будущего первоклассника.</w:t>
      </w: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36" w:rsidRDefault="00011236" w:rsidP="00E90C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1349A8" w:rsidRPr="001349A8" w:rsidRDefault="001349A8" w:rsidP="00E90CA9">
      <w:pPr>
        <w:pStyle w:val="a3"/>
        <w:numPr>
          <w:ilvl w:val="0"/>
          <w:numId w:val="9"/>
        </w:numPr>
        <w:spacing w:after="0" w:line="360" w:lineRule="auto"/>
        <w:rPr>
          <w:rStyle w:val="a8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Загороднова, Н. И. Инновационный потенциал музейно-педагогической программы «Здравствуй, музей!» / Н. И. Загороднова // Музейная педагогика в школе. Вып. </w:t>
      </w:r>
      <w:r w:rsidRPr="001349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49A8">
        <w:rPr>
          <w:rFonts w:ascii="Times New Roman" w:hAnsi="Times New Roman" w:cs="Times New Roman"/>
          <w:sz w:val="28"/>
          <w:szCs w:val="28"/>
        </w:rPr>
        <w:t>. – СПб., 2005. – С. 120-122</w:t>
      </w:r>
    </w:p>
    <w:p w:rsidR="00E539AE" w:rsidRPr="001349A8" w:rsidRDefault="00E539AE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О.Л.Князева, М.Д. Маханева, «Приобщение детей к истокам русской   народной культуры», Санкт – Петербург, Изд. «Детство – Пресс», 2008г.</w:t>
      </w:r>
    </w:p>
    <w:p w:rsidR="001349A8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Лукашева, Т. Я. Музейная педагогика – средство формирования духовных ценностей учащихся / Т. Я. Лукашева // Начальная школа. – 2007. - № 9. – С. 29-31.  </w:t>
      </w:r>
    </w:p>
    <w:p w:rsidR="001349A8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Макарова, Н. П. Образовательная среда в музее? Да, если этот музей – детский: Детский музей как способ организации образовательной среды / Н. П. Макарова, Т. А. Чичканова // Школьные технологии. – 2002. - № 2. – С. 133-140.  </w:t>
      </w:r>
    </w:p>
    <w:p w:rsidR="00E539AE" w:rsidRPr="001349A8" w:rsidRDefault="00E539AE" w:rsidP="00E90C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А.Ф. Некрылова, Л.В. Соколова «Воспитание ребенка в русских традициях» СПб.: 2002г.</w:t>
      </w:r>
    </w:p>
    <w:p w:rsidR="00E539AE" w:rsidRPr="001349A8" w:rsidRDefault="00E539AE" w:rsidP="00E90C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«Музейная  педагогика»,  под редакцией А.Н.Морозовой, О.В.Мельниковой, Творческий центр, Москва, 2008г.</w:t>
      </w:r>
    </w:p>
    <w:p w:rsidR="00E539AE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Мы входим в мир прекрасного : образовательная программа и методические рекомендации для педагогов дошкольных образовательных учреждений, музейных педагогов и студентов / А. М. Вербенец, Б. А. Столяров, А. В.Зуева [и др.]. – СПб., 2008. – 208 с.  </w:t>
      </w:r>
    </w:p>
    <w:p w:rsidR="001349A8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Мень, Т. Е. Ребенок и кукла в современном мире / Т. Е. Мень // Детское творчество и музей. – СПб., 2005. – С. 117-122.</w:t>
      </w:r>
    </w:p>
    <w:p w:rsidR="00011236" w:rsidRPr="001349A8" w:rsidRDefault="00E539AE" w:rsidP="00E90C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Работа со школьниками в краеведческом музее: Сценарии занятий: Учеб – метод, пособие/ Под ред. Н.П. Ланковой. – М.: Владос, 2001</w:t>
      </w:r>
    </w:p>
    <w:p w:rsidR="00E539AE" w:rsidRPr="001349A8" w:rsidRDefault="00E539AE" w:rsidP="00E90C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lastRenderedPageBreak/>
        <w:t>Н.Рыжова, Л.Логинова, А. Данюкова «Мини-музеи в детском саду» Линка-пресс Москва, 2008</w:t>
      </w:r>
    </w:p>
    <w:p w:rsidR="00E539AE" w:rsidRPr="001349A8" w:rsidRDefault="00E539AE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Пантелеева Л.В. «Музей и дети», И</w:t>
      </w:r>
      <w:r w:rsidR="001349A8" w:rsidRPr="001349A8">
        <w:rPr>
          <w:rFonts w:ascii="Times New Roman" w:hAnsi="Times New Roman" w:cs="Times New Roman"/>
          <w:sz w:val="28"/>
          <w:szCs w:val="28"/>
        </w:rPr>
        <w:t>зд. дом «Карапуз», Москва 2000г</w:t>
      </w:r>
    </w:p>
    <w:p w:rsid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Столяров, Б. А. Музей в пространстве художественной культуры и образования : учебное пособие / Б. А. Столяров. – СПб., 2007. – 340 с.</w:t>
      </w:r>
    </w:p>
    <w:p w:rsidR="00823F44" w:rsidRPr="00823F44" w:rsidRDefault="00823F44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Столяров, Б. А. Изобразительная деятельность ребенка как музейно-педагогическая проблема / Б. А. Столяров // Детское творчество и музей. – СПб., 2005. – С. 4-9. </w:t>
      </w:r>
    </w:p>
    <w:p w:rsidR="001349A8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М.В.Тихонова, Н.С.Смирнова, «Красна изба…» (знакомство детей с    русским народным искусством, ремёслами, бытом в музее детского сада), Санкт – Петербург, Изд. «Детство – пресс», </w:t>
      </w:r>
      <w:smartTag w:uri="urn:schemas-microsoft-com:office:smarttags" w:element="metricconverter">
        <w:smartTagPr>
          <w:attr w:name="ProductID" w:val="2004 г"/>
        </w:smartTagPr>
        <w:r w:rsidRPr="001349A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349A8">
        <w:rPr>
          <w:rFonts w:ascii="Times New Roman" w:hAnsi="Times New Roman" w:cs="Times New Roman"/>
          <w:sz w:val="28"/>
          <w:szCs w:val="28"/>
        </w:rPr>
        <w:t>.</w:t>
      </w:r>
    </w:p>
    <w:p w:rsidR="00E539AE" w:rsidRPr="001349A8" w:rsidRDefault="00E539AE" w:rsidP="00E90CA9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программа О.Л.Князевой «Приобщение детей к русской национальной культуре».</w:t>
      </w:r>
    </w:p>
    <w:p w:rsidR="00E539AE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 xml:space="preserve">Чумалова, Т. В. Музейная педагогика как новая образовательная технология. Проблемы и пути из решения / Т. В. Чумалова // Музей и общество. Проблемы взаимодействия. – М., 2001. – С. 30-34. </w:t>
      </w:r>
    </w:p>
    <w:p w:rsidR="00E539AE" w:rsidRPr="001349A8" w:rsidRDefault="001349A8" w:rsidP="00E90C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A8">
        <w:rPr>
          <w:rFonts w:ascii="Times New Roman" w:hAnsi="Times New Roman" w:cs="Times New Roman"/>
          <w:sz w:val="28"/>
          <w:szCs w:val="28"/>
        </w:rPr>
        <w:t>Шевкунова, Е. «Музей и дети»</w:t>
      </w:r>
      <w:r w:rsidR="00E539AE" w:rsidRPr="001349A8">
        <w:rPr>
          <w:rFonts w:ascii="Times New Roman" w:hAnsi="Times New Roman" w:cs="Times New Roman"/>
          <w:sz w:val="28"/>
          <w:szCs w:val="28"/>
        </w:rPr>
        <w:t>: педагогический аспект региональной программы / Е. Шевкунова, Л. Власова, Е. Иванова // Дошкольное воспитание. –</w:t>
      </w:r>
      <w:r w:rsidRPr="001349A8">
        <w:rPr>
          <w:rFonts w:ascii="Times New Roman" w:hAnsi="Times New Roman" w:cs="Times New Roman"/>
          <w:sz w:val="28"/>
          <w:szCs w:val="28"/>
        </w:rPr>
        <w:t xml:space="preserve"> 2009. - № 4. – С. 59-65.   </w:t>
      </w:r>
    </w:p>
    <w:p w:rsidR="00E539AE" w:rsidRPr="001349A8" w:rsidRDefault="00B14718" w:rsidP="00E90CA9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1349A8" w:rsidRPr="001349A8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http://ped-kopilka.ru/pedagogika/muzeinaja-pedagogika-v-detskom-sadu.htm</w:t>
        </w:r>
      </w:hyperlink>
      <w:r w:rsidR="001349A8" w:rsidRPr="001349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9AE" w:rsidRDefault="00E539AE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349A8" w:rsidRPr="001349A8" w:rsidRDefault="001349A8" w:rsidP="00E90CA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1349A8" w:rsidRPr="001349A8" w:rsidSect="00823F44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1B" w:rsidRDefault="00BF531B" w:rsidP="00F46AF0">
      <w:pPr>
        <w:spacing w:after="0" w:line="240" w:lineRule="auto"/>
      </w:pPr>
      <w:r>
        <w:separator/>
      </w:r>
    </w:p>
  </w:endnote>
  <w:endnote w:type="continuationSeparator" w:id="1">
    <w:p w:rsidR="00BF531B" w:rsidRDefault="00BF531B" w:rsidP="00F4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1B" w:rsidRDefault="00BF531B" w:rsidP="00F46AF0">
      <w:pPr>
        <w:spacing w:after="0" w:line="240" w:lineRule="auto"/>
      </w:pPr>
      <w:r>
        <w:separator/>
      </w:r>
    </w:p>
  </w:footnote>
  <w:footnote w:type="continuationSeparator" w:id="1">
    <w:p w:rsidR="00BF531B" w:rsidRDefault="00BF531B" w:rsidP="00F4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9438"/>
    </w:sdtPr>
    <w:sdtContent>
      <w:p w:rsidR="003631F6" w:rsidRDefault="00B14718">
        <w:pPr>
          <w:pStyle w:val="a4"/>
          <w:jc w:val="center"/>
        </w:pPr>
        <w:fldSimple w:instr=" PAGE   \* MERGEFORMAT ">
          <w:r w:rsidR="008B2C80">
            <w:rPr>
              <w:noProof/>
            </w:rPr>
            <w:t>2</w:t>
          </w:r>
        </w:fldSimple>
      </w:p>
    </w:sdtContent>
  </w:sdt>
  <w:p w:rsidR="003631F6" w:rsidRDefault="003631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BC"/>
    <w:multiLevelType w:val="multilevel"/>
    <w:tmpl w:val="03F08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106CC"/>
    <w:multiLevelType w:val="hybridMultilevel"/>
    <w:tmpl w:val="F88CC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5C1C4A"/>
    <w:multiLevelType w:val="hybridMultilevel"/>
    <w:tmpl w:val="DD92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1DC9"/>
    <w:multiLevelType w:val="multilevel"/>
    <w:tmpl w:val="B938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C50C76"/>
    <w:multiLevelType w:val="hybridMultilevel"/>
    <w:tmpl w:val="6E646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09217C"/>
    <w:multiLevelType w:val="hybridMultilevel"/>
    <w:tmpl w:val="A5821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49223B"/>
    <w:multiLevelType w:val="multilevel"/>
    <w:tmpl w:val="B3FC61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1BF2655"/>
    <w:multiLevelType w:val="multilevel"/>
    <w:tmpl w:val="B938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EE2FE7"/>
    <w:multiLevelType w:val="multilevel"/>
    <w:tmpl w:val="C9C6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16E"/>
    <w:rsid w:val="00011236"/>
    <w:rsid w:val="000112CD"/>
    <w:rsid w:val="000125A3"/>
    <w:rsid w:val="00036118"/>
    <w:rsid w:val="000C355D"/>
    <w:rsid w:val="00114AC9"/>
    <w:rsid w:val="001349A8"/>
    <w:rsid w:val="001554F3"/>
    <w:rsid w:val="001D37C4"/>
    <w:rsid w:val="002311FB"/>
    <w:rsid w:val="0025259B"/>
    <w:rsid w:val="002531AA"/>
    <w:rsid w:val="002572B3"/>
    <w:rsid w:val="00271FA3"/>
    <w:rsid w:val="00314953"/>
    <w:rsid w:val="003337D1"/>
    <w:rsid w:val="00354F85"/>
    <w:rsid w:val="003631F6"/>
    <w:rsid w:val="00370E47"/>
    <w:rsid w:val="00371FC0"/>
    <w:rsid w:val="003974A0"/>
    <w:rsid w:val="003D1DDC"/>
    <w:rsid w:val="003E2F5F"/>
    <w:rsid w:val="00484085"/>
    <w:rsid w:val="004A390B"/>
    <w:rsid w:val="004D6849"/>
    <w:rsid w:val="004E6262"/>
    <w:rsid w:val="00572CA1"/>
    <w:rsid w:val="005E30D5"/>
    <w:rsid w:val="005E6AEB"/>
    <w:rsid w:val="006024EB"/>
    <w:rsid w:val="00664577"/>
    <w:rsid w:val="00730279"/>
    <w:rsid w:val="0078523F"/>
    <w:rsid w:val="007B0DC2"/>
    <w:rsid w:val="007E4F49"/>
    <w:rsid w:val="007E552A"/>
    <w:rsid w:val="007F4952"/>
    <w:rsid w:val="008015F7"/>
    <w:rsid w:val="00823F44"/>
    <w:rsid w:val="008B2C80"/>
    <w:rsid w:val="008F64DB"/>
    <w:rsid w:val="00965BDE"/>
    <w:rsid w:val="009665E8"/>
    <w:rsid w:val="00A30F51"/>
    <w:rsid w:val="00A83453"/>
    <w:rsid w:val="00AF29EF"/>
    <w:rsid w:val="00B14718"/>
    <w:rsid w:val="00B265FC"/>
    <w:rsid w:val="00BE1F32"/>
    <w:rsid w:val="00BF531B"/>
    <w:rsid w:val="00C402DB"/>
    <w:rsid w:val="00C5616E"/>
    <w:rsid w:val="00CA1B3C"/>
    <w:rsid w:val="00D05469"/>
    <w:rsid w:val="00E07FF4"/>
    <w:rsid w:val="00E47382"/>
    <w:rsid w:val="00E539AE"/>
    <w:rsid w:val="00E60947"/>
    <w:rsid w:val="00E90CA9"/>
    <w:rsid w:val="00EF04EC"/>
    <w:rsid w:val="00F302AE"/>
    <w:rsid w:val="00F46AF0"/>
    <w:rsid w:val="00F56D23"/>
    <w:rsid w:val="00F80D5A"/>
    <w:rsid w:val="00FE4EF5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6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4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F0"/>
  </w:style>
  <w:style w:type="paragraph" w:styleId="a6">
    <w:name w:val="footer"/>
    <w:basedOn w:val="a"/>
    <w:link w:val="a7"/>
    <w:uiPriority w:val="99"/>
    <w:semiHidden/>
    <w:unhideWhenUsed/>
    <w:rsid w:val="00F4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AF0"/>
  </w:style>
  <w:style w:type="character" w:styleId="a8">
    <w:name w:val="Emphasis"/>
    <w:basedOn w:val="a0"/>
    <w:uiPriority w:val="20"/>
    <w:qFormat/>
    <w:rsid w:val="00E539AE"/>
    <w:rPr>
      <w:i/>
      <w:iCs/>
    </w:rPr>
  </w:style>
  <w:style w:type="character" w:styleId="a9">
    <w:name w:val="Hyperlink"/>
    <w:basedOn w:val="a0"/>
    <w:uiPriority w:val="99"/>
    <w:unhideWhenUsed/>
    <w:rsid w:val="00E53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pedagogika/muzeinaja-pedagogika-v-detskom-sad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4941-4F7A-4D70-8CA1-F94F37A0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dcterms:created xsi:type="dcterms:W3CDTF">2019-01-09T06:33:00Z</dcterms:created>
  <dcterms:modified xsi:type="dcterms:W3CDTF">2019-01-09T06:33:00Z</dcterms:modified>
</cp:coreProperties>
</file>