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0001-001-" color2="#767676" recolor="t" type="frame"/>
    </v:background>
  </w:background>
  <w:body>
    <w:p w:rsidR="005F41E2" w:rsidRPr="00A70271" w:rsidRDefault="00A70271" w:rsidP="00871990">
      <w:pPr>
        <w:pStyle w:val="1"/>
      </w:pPr>
      <w:r w:rsidRPr="00A70271">
        <w:t>К</w:t>
      </w:r>
      <w:r w:rsidR="005F41E2" w:rsidRPr="00A70271">
        <w:t>ак обеспечить безопасность занятий физической культурой</w:t>
      </w:r>
    </w:p>
    <w:p w:rsidR="004432F5" w:rsidRPr="001A1D65" w:rsidRDefault="004432F5" w:rsidP="00A70271">
      <w:pPr>
        <w:tabs>
          <w:tab w:val="left" w:pos="1006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A1D65">
        <w:rPr>
          <w:rFonts w:ascii="Times New Roman" w:hAnsi="Times New Roman" w:cs="Times New Roman"/>
          <w:sz w:val="28"/>
          <w:szCs w:val="28"/>
        </w:rPr>
        <w:t>Каждое движение, которое вы выполняете с ребенком, должно быть правильно выбрано и хорошо выполнено, возможность какого-либо ущерба для здоровья должна быть полностью исключена. Конечно, очень важно обеспечить безопасность, страховку и помощь ребенку, но в то же время неоправданна и излишняя боязливость, которая мешает ребенку стать самостоятельным. Обратите внимание на основные правила безопасности, которые следует соблюдать при воспитании у ребенка смелости.</w:t>
      </w:r>
    </w:p>
    <w:p w:rsidR="004432F5" w:rsidRPr="001A1D65" w:rsidRDefault="004432F5" w:rsidP="00A70271">
      <w:pPr>
        <w:tabs>
          <w:tab w:val="left" w:pos="1006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A1D6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A1D65">
        <w:rPr>
          <w:rFonts w:ascii="Times New Roman" w:hAnsi="Times New Roman" w:cs="Times New Roman"/>
          <w:sz w:val="28"/>
          <w:szCs w:val="28"/>
        </w:rPr>
        <w:t>. Поднимая ребенка, никогда не держите его только за кисти – обязательно целиком за предплечье, поскольку кости и мышцы запястья еще недостаточно окрепли. Наиболее безопасно поддерживать ребенка за бедра. При выполнении акробатических упражнений очень важны положения рук взрослого, предохраняющие позвоночник от неправильного изгиба и голову от неудачного поворота или удара. Все эти захваты должны основываться на скрупулезном знании возможностей вашего ребенка.</w:t>
      </w:r>
    </w:p>
    <w:p w:rsidR="004432F5" w:rsidRPr="001A1D65" w:rsidRDefault="004432F5" w:rsidP="00A70271">
      <w:pPr>
        <w:tabs>
          <w:tab w:val="left" w:pos="1006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A1D6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A1D65">
        <w:rPr>
          <w:rFonts w:ascii="Times New Roman" w:hAnsi="Times New Roman" w:cs="Times New Roman"/>
          <w:sz w:val="28"/>
          <w:szCs w:val="28"/>
        </w:rPr>
        <w:t> Новое упражнение осваивайте медленно и постоянно поддерживайте ребенка, чтобы он испытывал чувство уверенности.</w:t>
      </w:r>
      <w:r w:rsidR="006028C0" w:rsidRPr="001A1D65">
        <w:rPr>
          <w:rFonts w:ascii="Times New Roman" w:hAnsi="Times New Roman" w:cs="Times New Roman"/>
          <w:sz w:val="28"/>
          <w:szCs w:val="28"/>
        </w:rPr>
        <w:t xml:space="preserve"> </w:t>
      </w:r>
      <w:r w:rsidRPr="001A1D65">
        <w:rPr>
          <w:rFonts w:ascii="Times New Roman" w:hAnsi="Times New Roman" w:cs="Times New Roman"/>
          <w:sz w:val="28"/>
          <w:szCs w:val="28"/>
        </w:rPr>
        <w:t>При дальнейшем повторении можно ускорить темп упражнения и постепенно исключить всякую помощь ребенку, чтобы он как можно скорее выполнил</w:t>
      </w:r>
      <w:r w:rsidR="006028C0" w:rsidRPr="001A1D65">
        <w:rPr>
          <w:rFonts w:ascii="Times New Roman" w:hAnsi="Times New Roman" w:cs="Times New Roman"/>
          <w:sz w:val="28"/>
          <w:szCs w:val="28"/>
        </w:rPr>
        <w:t xml:space="preserve"> это упражнение самостоятельно (например, проход по узкой скамейке, лазанье по лестнице, спрыгивание с нижней ступеньки). Постоянно подстраховывайте ребенка, будьте готовы в случае необходимости быстро его подхватить</w:t>
      </w:r>
      <w:r w:rsidR="00966B2A" w:rsidRPr="001A1D65">
        <w:rPr>
          <w:rFonts w:ascii="Times New Roman" w:hAnsi="Times New Roman" w:cs="Times New Roman"/>
          <w:sz w:val="28"/>
          <w:szCs w:val="28"/>
        </w:rPr>
        <w:t>.</w:t>
      </w:r>
    </w:p>
    <w:p w:rsidR="004432F5" w:rsidRPr="001A1D65" w:rsidRDefault="004432F5" w:rsidP="00A70271">
      <w:pPr>
        <w:tabs>
          <w:tab w:val="left" w:pos="1006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A1D6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A1D65">
        <w:rPr>
          <w:rFonts w:ascii="Times New Roman" w:hAnsi="Times New Roman" w:cs="Times New Roman"/>
          <w:sz w:val="28"/>
          <w:szCs w:val="28"/>
        </w:rPr>
        <w:t xml:space="preserve"> Учите ребенка быть внимательным на занятиях, чтобы </w:t>
      </w:r>
      <w:r w:rsidR="006028C0" w:rsidRPr="001A1D65">
        <w:rPr>
          <w:rFonts w:ascii="Times New Roman" w:hAnsi="Times New Roman" w:cs="Times New Roman"/>
          <w:sz w:val="28"/>
          <w:szCs w:val="28"/>
        </w:rPr>
        <w:t xml:space="preserve">он сам заботился о безопасности. Более сложные упражнения и прыжки следует всегда выполнять на мягкой подстилке (на ковре, траве). </w:t>
      </w:r>
      <w:r w:rsidRPr="001A1D65">
        <w:rPr>
          <w:rFonts w:ascii="Times New Roman" w:hAnsi="Times New Roman" w:cs="Times New Roman"/>
          <w:sz w:val="28"/>
          <w:szCs w:val="28"/>
        </w:rPr>
        <w:t>Стремитесь предотвратить опрометчивость и небрежность ребенка</w:t>
      </w:r>
      <w:r w:rsidR="006028C0" w:rsidRPr="001A1D65">
        <w:rPr>
          <w:rFonts w:ascii="Times New Roman" w:hAnsi="Times New Roman" w:cs="Times New Roman"/>
          <w:sz w:val="28"/>
          <w:szCs w:val="28"/>
        </w:rPr>
        <w:t xml:space="preserve"> – особенно при выполнении упражнений на высоте.</w:t>
      </w:r>
    </w:p>
    <w:p w:rsidR="004432F5" w:rsidRPr="001A1D65" w:rsidRDefault="004432F5" w:rsidP="00A70271">
      <w:pPr>
        <w:tabs>
          <w:tab w:val="left" w:pos="1006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A1D6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1A1D65">
        <w:rPr>
          <w:rFonts w:ascii="Times New Roman" w:hAnsi="Times New Roman" w:cs="Times New Roman"/>
          <w:sz w:val="28"/>
          <w:szCs w:val="28"/>
        </w:rPr>
        <w:t> Длительное удержание трудных поз</w:t>
      </w:r>
      <w:r w:rsidR="006028C0" w:rsidRPr="001A1D65">
        <w:rPr>
          <w:rFonts w:ascii="Times New Roman" w:hAnsi="Times New Roman" w:cs="Times New Roman"/>
          <w:sz w:val="28"/>
          <w:szCs w:val="28"/>
        </w:rPr>
        <w:t xml:space="preserve"> в раннем возрасте недопустимо – через 1-2 с</w:t>
      </w:r>
      <w:r w:rsidR="008E669E">
        <w:rPr>
          <w:rFonts w:ascii="Times New Roman" w:hAnsi="Times New Roman" w:cs="Times New Roman"/>
          <w:sz w:val="28"/>
          <w:szCs w:val="28"/>
        </w:rPr>
        <w:t>.</w:t>
      </w:r>
      <w:r w:rsidR="006028C0" w:rsidRPr="001A1D65">
        <w:rPr>
          <w:rFonts w:ascii="Times New Roman" w:hAnsi="Times New Roman" w:cs="Times New Roman"/>
          <w:sz w:val="28"/>
          <w:szCs w:val="28"/>
        </w:rPr>
        <w:t xml:space="preserve"> нужно вернуть ребенка в исходное положение. </w:t>
      </w:r>
      <w:r w:rsidRPr="001A1D65">
        <w:rPr>
          <w:rFonts w:ascii="Times New Roman" w:hAnsi="Times New Roman" w:cs="Times New Roman"/>
          <w:sz w:val="28"/>
          <w:szCs w:val="28"/>
        </w:rPr>
        <w:t>Лучше несколько раз повторить упражнение.</w:t>
      </w:r>
    </w:p>
    <w:p w:rsidR="004432F5" w:rsidRPr="001A1D65" w:rsidRDefault="004432F5" w:rsidP="00A70271">
      <w:pPr>
        <w:tabs>
          <w:tab w:val="left" w:pos="1006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A1D6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A1D65">
        <w:rPr>
          <w:rFonts w:ascii="Times New Roman" w:hAnsi="Times New Roman" w:cs="Times New Roman"/>
          <w:sz w:val="28"/>
          <w:szCs w:val="28"/>
        </w:rPr>
        <w:t> Вис только на руках в дошкольном возрасте опасен, поскольку он дает чрезмерную нагрузку на суставы и весь плечевой пояс.</w:t>
      </w:r>
      <w:r w:rsidR="009A65AA" w:rsidRPr="001A1D65">
        <w:rPr>
          <w:rFonts w:ascii="Times New Roman" w:hAnsi="Times New Roman" w:cs="Times New Roman"/>
          <w:sz w:val="28"/>
          <w:szCs w:val="28"/>
        </w:rPr>
        <w:t xml:space="preserve"> Поэтому простые висы заменяйте смешанными, кода ребенок еще и упирается ногами (например, коленями). По этим же причинам не позволяйте ребенку раскачиваться в висе (например на кольцах).</w:t>
      </w:r>
    </w:p>
    <w:p w:rsidR="004432F5" w:rsidRPr="001A1D65" w:rsidRDefault="004432F5" w:rsidP="00A70271">
      <w:pPr>
        <w:tabs>
          <w:tab w:val="left" w:pos="1006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A1D6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A1D65">
        <w:rPr>
          <w:rFonts w:ascii="Times New Roman" w:hAnsi="Times New Roman" w:cs="Times New Roman"/>
          <w:sz w:val="28"/>
          <w:szCs w:val="28"/>
        </w:rPr>
        <w:t> При обучении лазанью, не разрешайте ребенку залезать выше того уровня</w:t>
      </w:r>
      <w:r w:rsidR="009A65AA" w:rsidRPr="001A1D65">
        <w:rPr>
          <w:rFonts w:ascii="Times New Roman" w:hAnsi="Times New Roman" w:cs="Times New Roman"/>
          <w:sz w:val="28"/>
          <w:szCs w:val="28"/>
        </w:rPr>
        <w:t>, на котором можете его достать, - т.е максимально до 2,2</w:t>
      </w:r>
      <w:r w:rsidR="008E669E">
        <w:rPr>
          <w:rFonts w:ascii="Times New Roman" w:hAnsi="Times New Roman" w:cs="Times New Roman"/>
          <w:sz w:val="28"/>
          <w:szCs w:val="28"/>
        </w:rPr>
        <w:t xml:space="preserve"> </w:t>
      </w:r>
      <w:r w:rsidR="009A65AA" w:rsidRPr="001A1D65">
        <w:rPr>
          <w:rFonts w:ascii="Times New Roman" w:hAnsi="Times New Roman" w:cs="Times New Roman"/>
          <w:sz w:val="28"/>
          <w:szCs w:val="28"/>
        </w:rPr>
        <w:t>м. Только когда лазанье будет освоено в</w:t>
      </w:r>
      <w:r w:rsidR="008E669E">
        <w:rPr>
          <w:rFonts w:ascii="Times New Roman" w:hAnsi="Times New Roman" w:cs="Times New Roman"/>
          <w:sz w:val="28"/>
          <w:szCs w:val="28"/>
        </w:rPr>
        <w:t xml:space="preserve"> </w:t>
      </w:r>
      <w:r w:rsidR="008E66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743585</wp:posOffset>
            </wp:positionV>
            <wp:extent cx="2934335" cy="1966595"/>
            <wp:effectExtent l="19050" t="0" r="0" b="0"/>
            <wp:wrapSquare wrapText="bothSides"/>
            <wp:docPr id="16" name="Рисунок 15" descr="17288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8889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5AA" w:rsidRPr="001A1D65">
        <w:rPr>
          <w:rFonts w:ascii="Times New Roman" w:hAnsi="Times New Roman" w:cs="Times New Roman"/>
          <w:sz w:val="28"/>
          <w:szCs w:val="28"/>
        </w:rPr>
        <w:t>совершенстве (например, по наклонной лестнице), можно позволить ребенку старше 3 лет самостоятельно залезать и выше.</w:t>
      </w:r>
    </w:p>
    <w:p w:rsidR="004432F5" w:rsidRPr="001A1D65" w:rsidRDefault="004432F5" w:rsidP="00A70271">
      <w:pPr>
        <w:tabs>
          <w:tab w:val="left" w:pos="1006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A1D6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1A1D65">
        <w:rPr>
          <w:rFonts w:ascii="Times New Roman" w:hAnsi="Times New Roman" w:cs="Times New Roman"/>
          <w:sz w:val="28"/>
          <w:szCs w:val="28"/>
        </w:rPr>
        <w:t> Никогда не используйте для соревнования наиболее опасные упражнения. Всегда выполняй</w:t>
      </w:r>
      <w:r w:rsidR="009A65AA" w:rsidRPr="001A1D65">
        <w:rPr>
          <w:rFonts w:ascii="Times New Roman" w:hAnsi="Times New Roman" w:cs="Times New Roman"/>
          <w:sz w:val="28"/>
          <w:szCs w:val="28"/>
        </w:rPr>
        <w:t>те их медленно и сосредоточенно - чтобы ребенок не ослабил внимания, а вы допустили оплошности при страховке.</w:t>
      </w:r>
    </w:p>
    <w:p w:rsidR="004432F5" w:rsidRPr="001A1D65" w:rsidRDefault="004432F5" w:rsidP="00A70271">
      <w:pPr>
        <w:tabs>
          <w:tab w:val="left" w:pos="10064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1A1D6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1A1D65">
        <w:rPr>
          <w:rFonts w:ascii="Times New Roman" w:hAnsi="Times New Roman" w:cs="Times New Roman"/>
          <w:sz w:val="28"/>
          <w:szCs w:val="28"/>
        </w:rPr>
        <w:t> Избегайте упражнений, при которых ребенок излишне прогибается в поясничном отделе, так как большинство детей как раз нуждаются в выпрямлении этой части позвоночника.</w:t>
      </w:r>
      <w:r w:rsidR="000B1262" w:rsidRPr="001A1D65">
        <w:rPr>
          <w:rFonts w:ascii="Times New Roman" w:hAnsi="Times New Roman" w:cs="Times New Roman"/>
          <w:sz w:val="28"/>
          <w:szCs w:val="28"/>
        </w:rPr>
        <w:t xml:space="preserve"> К неподходящим упражнениями подобного рода относятся, например «Колыбелька на животике» (ребенок, лежа на животе, </w:t>
      </w:r>
      <w:r w:rsidR="009A65AA" w:rsidRPr="001A1D65">
        <w:rPr>
          <w:rFonts w:ascii="Times New Roman" w:hAnsi="Times New Roman" w:cs="Times New Roman"/>
          <w:sz w:val="28"/>
          <w:szCs w:val="28"/>
        </w:rPr>
        <w:t>прогибается</w:t>
      </w:r>
      <w:r w:rsidR="000B1262" w:rsidRPr="001A1D65">
        <w:rPr>
          <w:rFonts w:ascii="Times New Roman" w:hAnsi="Times New Roman" w:cs="Times New Roman"/>
          <w:sz w:val="28"/>
          <w:szCs w:val="28"/>
        </w:rPr>
        <w:t xml:space="preserve">, держась за ступни) или популярная «Тачка» (ребенок </w:t>
      </w:r>
      <w:r w:rsidR="009A65AA" w:rsidRPr="001A1D65">
        <w:rPr>
          <w:rFonts w:ascii="Times New Roman" w:hAnsi="Times New Roman" w:cs="Times New Roman"/>
          <w:sz w:val="28"/>
          <w:szCs w:val="28"/>
        </w:rPr>
        <w:t>опирается</w:t>
      </w:r>
      <w:r w:rsidR="000B1262" w:rsidRPr="001A1D65">
        <w:rPr>
          <w:rFonts w:ascii="Times New Roman" w:hAnsi="Times New Roman" w:cs="Times New Roman"/>
          <w:sz w:val="28"/>
          <w:szCs w:val="28"/>
        </w:rPr>
        <w:t xml:space="preserve"> о </w:t>
      </w:r>
      <w:r w:rsidR="009A65AA" w:rsidRPr="001A1D65">
        <w:rPr>
          <w:rFonts w:ascii="Times New Roman" w:hAnsi="Times New Roman" w:cs="Times New Roman"/>
          <w:sz w:val="28"/>
          <w:szCs w:val="28"/>
        </w:rPr>
        <w:t xml:space="preserve">землю руками, а взрослый держит его за ноги и продвигается с ним вперед; здесь </w:t>
      </w:r>
      <w:r w:rsidR="008E669E" w:rsidRPr="001A1D65">
        <w:rPr>
          <w:rFonts w:ascii="Times New Roman" w:hAnsi="Times New Roman" w:cs="Times New Roman"/>
          <w:sz w:val="28"/>
          <w:szCs w:val="28"/>
        </w:rPr>
        <w:t xml:space="preserve">также большая </w:t>
      </w:r>
      <w:r w:rsidR="009A65AA" w:rsidRPr="001A1D65">
        <w:rPr>
          <w:rFonts w:ascii="Times New Roman" w:hAnsi="Times New Roman" w:cs="Times New Roman"/>
          <w:sz w:val="28"/>
          <w:szCs w:val="28"/>
        </w:rPr>
        <w:t>опасность нагрузки на руки</w:t>
      </w:r>
      <w:r w:rsidR="000B1262" w:rsidRPr="001A1D65">
        <w:rPr>
          <w:rFonts w:ascii="Times New Roman" w:hAnsi="Times New Roman" w:cs="Times New Roman"/>
          <w:sz w:val="28"/>
          <w:szCs w:val="28"/>
        </w:rPr>
        <w:t>)</w:t>
      </w:r>
      <w:r w:rsidR="009A65AA" w:rsidRPr="001A1D65">
        <w:rPr>
          <w:rFonts w:ascii="Times New Roman" w:hAnsi="Times New Roman" w:cs="Times New Roman"/>
          <w:sz w:val="28"/>
          <w:szCs w:val="28"/>
        </w:rPr>
        <w:t>.</w:t>
      </w:r>
    </w:p>
    <w:p w:rsidR="00A70271" w:rsidRDefault="00A70271" w:rsidP="00280A8C">
      <w:pPr>
        <w:ind w:left="0" w:firstLine="0"/>
        <w:rPr>
          <w:rFonts w:ascii="Times New Roman" w:hAnsi="Times New Roman" w:cs="Times New Roman"/>
          <w:b/>
          <w:caps/>
          <w:sz w:val="32"/>
          <w:szCs w:val="32"/>
        </w:rPr>
      </w:pPr>
    </w:p>
    <w:sectPr w:rsidR="00A70271" w:rsidSect="00871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6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1B" w:rsidRDefault="001A2F1B" w:rsidP="000B1262">
      <w:pPr>
        <w:spacing w:line="240" w:lineRule="auto"/>
      </w:pPr>
      <w:r>
        <w:separator/>
      </w:r>
    </w:p>
  </w:endnote>
  <w:endnote w:type="continuationSeparator" w:id="0">
    <w:p w:rsidR="001A2F1B" w:rsidRDefault="001A2F1B" w:rsidP="000B1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1B" w:rsidRDefault="001A2F1B" w:rsidP="000B1262">
      <w:pPr>
        <w:spacing w:line="240" w:lineRule="auto"/>
      </w:pPr>
      <w:r>
        <w:separator/>
      </w:r>
    </w:p>
  </w:footnote>
  <w:footnote w:type="continuationSeparator" w:id="0">
    <w:p w:rsidR="001A2F1B" w:rsidRDefault="001A2F1B" w:rsidP="000B12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52" w:rsidRDefault="00135A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78A1"/>
    <w:rsid w:val="000823AC"/>
    <w:rsid w:val="000B1262"/>
    <w:rsid w:val="00135A52"/>
    <w:rsid w:val="001762EA"/>
    <w:rsid w:val="001A1D65"/>
    <w:rsid w:val="001A2F1B"/>
    <w:rsid w:val="001D3F79"/>
    <w:rsid w:val="00280A8C"/>
    <w:rsid w:val="00292B22"/>
    <w:rsid w:val="003A46DA"/>
    <w:rsid w:val="00434666"/>
    <w:rsid w:val="004432F5"/>
    <w:rsid w:val="00484495"/>
    <w:rsid w:val="00573093"/>
    <w:rsid w:val="005B39A2"/>
    <w:rsid w:val="005F41E2"/>
    <w:rsid w:val="005F5D4C"/>
    <w:rsid w:val="006028C0"/>
    <w:rsid w:val="00626CCF"/>
    <w:rsid w:val="00685E87"/>
    <w:rsid w:val="006E78A1"/>
    <w:rsid w:val="00736931"/>
    <w:rsid w:val="00755DFB"/>
    <w:rsid w:val="00761661"/>
    <w:rsid w:val="007A02EA"/>
    <w:rsid w:val="007B66C9"/>
    <w:rsid w:val="00846A2A"/>
    <w:rsid w:val="00871990"/>
    <w:rsid w:val="008E669E"/>
    <w:rsid w:val="00966B2A"/>
    <w:rsid w:val="00981FA2"/>
    <w:rsid w:val="009A65AA"/>
    <w:rsid w:val="009F16E2"/>
    <w:rsid w:val="00A0603C"/>
    <w:rsid w:val="00A70271"/>
    <w:rsid w:val="00AC6B98"/>
    <w:rsid w:val="00B105E2"/>
    <w:rsid w:val="00BC67C9"/>
    <w:rsid w:val="00C24566"/>
    <w:rsid w:val="00CE16B5"/>
    <w:rsid w:val="00D50AD4"/>
    <w:rsid w:val="00E445A0"/>
    <w:rsid w:val="00ED5540"/>
    <w:rsid w:val="00FB5441"/>
    <w:rsid w:val="00FF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C9"/>
  </w:style>
  <w:style w:type="paragraph" w:styleId="1">
    <w:name w:val="heading 1"/>
    <w:basedOn w:val="a"/>
    <w:next w:val="a"/>
    <w:link w:val="10"/>
    <w:uiPriority w:val="9"/>
    <w:qFormat/>
    <w:rsid w:val="00A70271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="Times New Roman"/>
      <w:b/>
      <w:bCs/>
      <w:color w:val="892D4D" w:themeColor="accent1" w:themeShade="BF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26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1262"/>
  </w:style>
  <w:style w:type="paragraph" w:styleId="a5">
    <w:name w:val="footer"/>
    <w:basedOn w:val="a"/>
    <w:link w:val="a6"/>
    <w:uiPriority w:val="99"/>
    <w:semiHidden/>
    <w:unhideWhenUsed/>
    <w:rsid w:val="000B12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1262"/>
  </w:style>
  <w:style w:type="paragraph" w:styleId="a7">
    <w:name w:val="Balloon Text"/>
    <w:basedOn w:val="a"/>
    <w:link w:val="a8"/>
    <w:uiPriority w:val="99"/>
    <w:semiHidden/>
    <w:unhideWhenUsed/>
    <w:rsid w:val="00685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E87"/>
    <w:rPr>
      <w:rFonts w:ascii="Tahoma" w:hAnsi="Tahoma" w:cs="Tahoma"/>
      <w:sz w:val="16"/>
      <w:szCs w:val="16"/>
    </w:rPr>
  </w:style>
  <w:style w:type="character" w:customStyle="1" w:styleId="Bodytext3">
    <w:name w:val="Body text (3)"/>
    <w:basedOn w:val="a0"/>
    <w:rsid w:val="00292B2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292B22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2B22"/>
    <w:pPr>
      <w:widowControl w:val="0"/>
      <w:shd w:val="clear" w:color="auto" w:fill="FFFFFF"/>
      <w:spacing w:before="660" w:line="360" w:lineRule="exact"/>
      <w:ind w:left="0" w:right="0" w:firstLine="0"/>
      <w:jc w:val="left"/>
    </w:pPr>
    <w:rPr>
      <w:rFonts w:ascii="Cambria" w:eastAsia="Cambria" w:hAnsi="Cambria" w:cs="Cambria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0271"/>
    <w:rPr>
      <w:rFonts w:ascii="Times New Roman" w:eastAsiaTheme="majorEastAsia" w:hAnsi="Times New Roman" w:cs="Times New Roman"/>
      <w:b/>
      <w:bCs/>
      <w:color w:val="892D4D" w:themeColor="accent1" w:themeShade="BF"/>
      <w:sz w:val="4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9A16-4A66-46A7-8948-72090C30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Ермилова</cp:lastModifiedBy>
  <cp:revision>3</cp:revision>
  <cp:lastPrinted>2018-10-27T10:47:00Z</cp:lastPrinted>
  <dcterms:created xsi:type="dcterms:W3CDTF">2018-10-27T10:50:00Z</dcterms:created>
  <dcterms:modified xsi:type="dcterms:W3CDTF">2018-10-27T11:00:00Z</dcterms:modified>
</cp:coreProperties>
</file>