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FC2" w:rsidRPr="00066FC2" w:rsidRDefault="00066FC2" w:rsidP="00066FC2">
      <w:pPr>
        <w:pStyle w:val="a"/>
        <w:numPr>
          <w:ilvl w:val="0"/>
          <w:numId w:val="0"/>
        </w:numPr>
        <w:tabs>
          <w:tab w:val="left" w:pos="851"/>
          <w:tab w:val="left" w:pos="1276"/>
        </w:tabs>
        <w:ind w:left="360"/>
        <w:rPr>
          <w:b/>
          <w:sz w:val="26"/>
          <w:szCs w:val="26"/>
        </w:rPr>
      </w:pPr>
      <w:bookmarkStart w:id="0" w:name="_GoBack"/>
      <w:r w:rsidRPr="00066FC2">
        <w:rPr>
          <w:b/>
          <w:sz w:val="26"/>
          <w:szCs w:val="26"/>
        </w:rPr>
        <w:t>Компетенция управляющего совета,</w:t>
      </w:r>
      <w:bookmarkEnd w:id="0"/>
      <w:r w:rsidRPr="00066FC2">
        <w:rPr>
          <w:b/>
          <w:sz w:val="26"/>
          <w:szCs w:val="26"/>
        </w:rPr>
        <w:t xml:space="preserve"> порядок его формирования, срок полномочий, порядок деятельности и принятия решений</w:t>
      </w:r>
      <w:r w:rsidRPr="00066FC2">
        <w:rPr>
          <w:b/>
          <w:sz w:val="26"/>
          <w:szCs w:val="26"/>
          <w:lang w:val="ru-RU"/>
        </w:rPr>
        <w:t xml:space="preserve">.  </w:t>
      </w:r>
    </w:p>
    <w:p w:rsidR="00066FC2" w:rsidRPr="00830845" w:rsidRDefault="00066FC2" w:rsidP="00066FC2">
      <w:pPr>
        <w:tabs>
          <w:tab w:val="left" w:pos="851"/>
          <w:tab w:val="left" w:pos="993"/>
          <w:tab w:val="left" w:pos="1134"/>
        </w:tabs>
        <w:ind w:firstLine="0"/>
        <w:rPr>
          <w:sz w:val="26"/>
          <w:szCs w:val="26"/>
        </w:rPr>
      </w:pPr>
      <w:r>
        <w:rPr>
          <w:sz w:val="26"/>
          <w:szCs w:val="26"/>
        </w:rPr>
        <w:t xml:space="preserve">      1. </w:t>
      </w:r>
      <w:r w:rsidRPr="00830845">
        <w:rPr>
          <w:sz w:val="26"/>
          <w:szCs w:val="26"/>
        </w:rPr>
        <w:t>Основными задачами управляющего совета являются:</w:t>
      </w:r>
    </w:p>
    <w:p w:rsidR="00066FC2" w:rsidRPr="00830845" w:rsidRDefault="00066FC2" w:rsidP="00066FC2">
      <w:pPr>
        <w:numPr>
          <w:ilvl w:val="0"/>
          <w:numId w:val="4"/>
        </w:numPr>
        <w:ind w:left="0" w:firstLine="426"/>
        <w:rPr>
          <w:sz w:val="26"/>
          <w:szCs w:val="26"/>
        </w:rPr>
      </w:pPr>
      <w:r w:rsidRPr="00830845">
        <w:rPr>
          <w:sz w:val="26"/>
          <w:szCs w:val="26"/>
        </w:rPr>
        <w:t>определение основных направлений развития детского сада;</w:t>
      </w:r>
    </w:p>
    <w:p w:rsidR="00066FC2" w:rsidRPr="00830845" w:rsidRDefault="00066FC2" w:rsidP="00066FC2">
      <w:pPr>
        <w:numPr>
          <w:ilvl w:val="0"/>
          <w:numId w:val="4"/>
        </w:numPr>
        <w:ind w:left="0" w:firstLine="426"/>
        <w:rPr>
          <w:sz w:val="26"/>
          <w:szCs w:val="26"/>
        </w:rPr>
      </w:pPr>
      <w:r w:rsidRPr="00830845">
        <w:rPr>
          <w:sz w:val="26"/>
          <w:szCs w:val="26"/>
        </w:rPr>
        <w:t>защита и содействие в реализации прав и законных интересов участников образовательных отношений;</w:t>
      </w:r>
    </w:p>
    <w:p w:rsidR="00066FC2" w:rsidRPr="00830845" w:rsidRDefault="00066FC2" w:rsidP="00066FC2">
      <w:pPr>
        <w:numPr>
          <w:ilvl w:val="0"/>
          <w:numId w:val="4"/>
        </w:numPr>
        <w:ind w:left="0" w:firstLine="426"/>
        <w:rPr>
          <w:sz w:val="26"/>
          <w:szCs w:val="26"/>
        </w:rPr>
      </w:pPr>
      <w:r w:rsidRPr="00830845">
        <w:rPr>
          <w:sz w:val="26"/>
          <w:szCs w:val="26"/>
        </w:rPr>
        <w:t>содействие созданию в детском саду оптимальных условий и форм</w:t>
      </w:r>
      <w:r w:rsidRPr="00830845">
        <w:rPr>
          <w:strike/>
          <w:sz w:val="26"/>
          <w:szCs w:val="26"/>
        </w:rPr>
        <w:t xml:space="preserve"> </w:t>
      </w:r>
      <w:r w:rsidRPr="00830845">
        <w:rPr>
          <w:sz w:val="26"/>
          <w:szCs w:val="26"/>
        </w:rPr>
        <w:t>организации образовательной деятельности;</w:t>
      </w:r>
    </w:p>
    <w:p w:rsidR="00066FC2" w:rsidRPr="00830845" w:rsidRDefault="00066FC2" w:rsidP="00066FC2">
      <w:pPr>
        <w:numPr>
          <w:ilvl w:val="0"/>
          <w:numId w:val="4"/>
        </w:numPr>
        <w:ind w:left="0" w:firstLine="426"/>
        <w:rPr>
          <w:sz w:val="26"/>
          <w:szCs w:val="26"/>
        </w:rPr>
      </w:pPr>
      <w:r w:rsidRPr="00830845">
        <w:rPr>
          <w:sz w:val="26"/>
          <w:szCs w:val="26"/>
        </w:rPr>
        <w:t>контроль за здоровыми и безопасными условиями обучения, воспитания и труда.</w:t>
      </w:r>
    </w:p>
    <w:p w:rsidR="00066FC2" w:rsidRPr="00830845" w:rsidRDefault="00066FC2" w:rsidP="00066FC2">
      <w:pPr>
        <w:pStyle w:val="a4"/>
        <w:tabs>
          <w:tab w:val="left" w:pos="426"/>
        </w:tabs>
        <w:spacing w:line="240" w:lineRule="auto"/>
        <w:ind w:firstLine="0"/>
        <w:rPr>
          <w:sz w:val="26"/>
          <w:szCs w:val="26"/>
        </w:rPr>
      </w:pPr>
      <w:r>
        <w:rPr>
          <w:sz w:val="26"/>
          <w:szCs w:val="26"/>
        </w:rPr>
        <w:tab/>
        <w:t xml:space="preserve">2. </w:t>
      </w:r>
      <w:r w:rsidRPr="00830845">
        <w:rPr>
          <w:sz w:val="26"/>
          <w:szCs w:val="26"/>
        </w:rPr>
        <w:t xml:space="preserve">Для осуществления своих задач управляющий совет: </w:t>
      </w:r>
    </w:p>
    <w:p w:rsidR="00066FC2" w:rsidRPr="00830845" w:rsidRDefault="00066FC2" w:rsidP="00066FC2">
      <w:pPr>
        <w:pStyle w:val="a4"/>
        <w:numPr>
          <w:ilvl w:val="0"/>
          <w:numId w:val="1"/>
        </w:numPr>
        <w:tabs>
          <w:tab w:val="left" w:pos="851"/>
        </w:tabs>
        <w:spacing w:line="240" w:lineRule="auto"/>
        <w:ind w:left="0" w:firstLine="426"/>
        <w:rPr>
          <w:sz w:val="26"/>
          <w:szCs w:val="26"/>
        </w:rPr>
      </w:pPr>
      <w:r w:rsidRPr="00830845">
        <w:rPr>
          <w:sz w:val="26"/>
          <w:szCs w:val="26"/>
        </w:rPr>
        <w:t>рассматривает по представлению заведующего детским садом:</w:t>
      </w:r>
    </w:p>
    <w:p w:rsidR="00066FC2" w:rsidRDefault="00066FC2" w:rsidP="00066FC2">
      <w:pPr>
        <w:pStyle w:val="a4"/>
        <w:numPr>
          <w:ilvl w:val="0"/>
          <w:numId w:val="5"/>
        </w:numPr>
        <w:spacing w:line="240" w:lineRule="auto"/>
        <w:ind w:left="0" w:firstLine="426"/>
        <w:rPr>
          <w:sz w:val="26"/>
          <w:szCs w:val="26"/>
        </w:rPr>
      </w:pPr>
      <w:r w:rsidRPr="00830845">
        <w:rPr>
          <w:sz w:val="26"/>
          <w:szCs w:val="26"/>
        </w:rPr>
        <w:t>программу развития детского сада;</w:t>
      </w:r>
    </w:p>
    <w:p w:rsidR="00066FC2" w:rsidRDefault="00066FC2" w:rsidP="00066FC2">
      <w:pPr>
        <w:pStyle w:val="a4"/>
        <w:numPr>
          <w:ilvl w:val="0"/>
          <w:numId w:val="5"/>
        </w:numPr>
        <w:spacing w:line="240" w:lineRule="auto"/>
        <w:ind w:left="0" w:firstLine="426"/>
        <w:rPr>
          <w:sz w:val="26"/>
          <w:szCs w:val="26"/>
        </w:rPr>
      </w:pPr>
      <w:r w:rsidRPr="007A2EA6">
        <w:rPr>
          <w:sz w:val="26"/>
          <w:szCs w:val="26"/>
        </w:rPr>
        <w:t>конкретный перечень платных образовательных услуг;</w:t>
      </w:r>
    </w:p>
    <w:p w:rsidR="00066FC2" w:rsidRDefault="00066FC2" w:rsidP="00066FC2">
      <w:pPr>
        <w:pStyle w:val="a4"/>
        <w:numPr>
          <w:ilvl w:val="0"/>
          <w:numId w:val="5"/>
        </w:numPr>
        <w:spacing w:line="240" w:lineRule="auto"/>
        <w:ind w:left="0" w:firstLine="426"/>
        <w:rPr>
          <w:sz w:val="26"/>
          <w:szCs w:val="26"/>
        </w:rPr>
      </w:pPr>
      <w:r w:rsidRPr="007A2EA6">
        <w:rPr>
          <w:sz w:val="26"/>
          <w:szCs w:val="26"/>
        </w:rPr>
        <w:t>смету расходования средств, полученных детским садом от приносящей доход деятельности и из иных источников;</w:t>
      </w:r>
    </w:p>
    <w:p w:rsidR="00066FC2" w:rsidRPr="007A2EA6" w:rsidRDefault="00066FC2" w:rsidP="00066FC2">
      <w:pPr>
        <w:pStyle w:val="a4"/>
        <w:numPr>
          <w:ilvl w:val="0"/>
          <w:numId w:val="5"/>
        </w:numPr>
        <w:spacing w:line="240" w:lineRule="auto"/>
        <w:ind w:left="0" w:firstLine="426"/>
        <w:rPr>
          <w:sz w:val="26"/>
          <w:szCs w:val="26"/>
        </w:rPr>
      </w:pPr>
      <w:r w:rsidRPr="007A2EA6">
        <w:rPr>
          <w:sz w:val="26"/>
          <w:szCs w:val="26"/>
        </w:rPr>
        <w:t>часть основных образовательных программ детского сада, формируемых участниками образовательных отношений.</w:t>
      </w:r>
    </w:p>
    <w:p w:rsidR="00066FC2" w:rsidRPr="00830845" w:rsidRDefault="00066FC2" w:rsidP="00066FC2">
      <w:pPr>
        <w:pStyle w:val="msolistparagraphcxspmiddle"/>
        <w:numPr>
          <w:ilvl w:val="0"/>
          <w:numId w:val="1"/>
        </w:numPr>
        <w:tabs>
          <w:tab w:val="left" w:pos="851"/>
        </w:tabs>
        <w:spacing w:before="0" w:beforeAutospacing="0" w:after="0" w:afterAutospacing="0"/>
        <w:ind w:left="0" w:firstLine="426"/>
        <w:contextualSpacing/>
        <w:rPr>
          <w:sz w:val="26"/>
          <w:szCs w:val="26"/>
        </w:rPr>
      </w:pPr>
      <w:r w:rsidRPr="00830845">
        <w:rPr>
          <w:sz w:val="26"/>
          <w:szCs w:val="26"/>
        </w:rPr>
        <w:t>вносит заведующему детским садом предложения в ча</w:t>
      </w:r>
      <w:r w:rsidRPr="00830845">
        <w:rPr>
          <w:sz w:val="26"/>
          <w:szCs w:val="26"/>
        </w:rPr>
        <w:t>с</w:t>
      </w:r>
      <w:r w:rsidRPr="00830845">
        <w:rPr>
          <w:sz w:val="26"/>
          <w:szCs w:val="26"/>
        </w:rPr>
        <w:t>ти:</w:t>
      </w:r>
    </w:p>
    <w:p w:rsidR="00066FC2" w:rsidRPr="00830845" w:rsidRDefault="00066FC2" w:rsidP="00066FC2">
      <w:pPr>
        <w:numPr>
          <w:ilvl w:val="0"/>
          <w:numId w:val="6"/>
        </w:numPr>
        <w:ind w:left="0" w:firstLine="426"/>
        <w:rPr>
          <w:sz w:val="26"/>
          <w:szCs w:val="26"/>
        </w:rPr>
      </w:pPr>
      <w:r w:rsidRPr="00830845">
        <w:rPr>
          <w:sz w:val="26"/>
          <w:szCs w:val="26"/>
        </w:rPr>
        <w:t>материально-технического обеспечения образовательной деятельности, оборудования помещений детского сада;</w:t>
      </w:r>
    </w:p>
    <w:p w:rsidR="00066FC2" w:rsidRPr="00830845" w:rsidRDefault="00066FC2" w:rsidP="00066FC2">
      <w:pPr>
        <w:numPr>
          <w:ilvl w:val="0"/>
          <w:numId w:val="6"/>
        </w:numPr>
        <w:ind w:left="0" w:firstLine="426"/>
        <w:rPr>
          <w:sz w:val="26"/>
          <w:szCs w:val="26"/>
        </w:rPr>
      </w:pPr>
      <w:r w:rsidRPr="00830845">
        <w:rPr>
          <w:sz w:val="26"/>
          <w:szCs w:val="26"/>
        </w:rPr>
        <w:t>создания в детском саду необходимых условий для организации питания, м</w:t>
      </w:r>
      <w:r w:rsidRPr="00830845">
        <w:rPr>
          <w:sz w:val="26"/>
          <w:szCs w:val="26"/>
        </w:rPr>
        <w:t>е</w:t>
      </w:r>
      <w:r w:rsidRPr="00830845">
        <w:rPr>
          <w:sz w:val="26"/>
          <w:szCs w:val="26"/>
        </w:rPr>
        <w:t>дицинского обслуживания обучающихся;</w:t>
      </w:r>
    </w:p>
    <w:p w:rsidR="00066FC2" w:rsidRPr="00DE5D5A" w:rsidRDefault="00066FC2" w:rsidP="00066FC2">
      <w:pPr>
        <w:numPr>
          <w:ilvl w:val="0"/>
          <w:numId w:val="6"/>
        </w:numPr>
        <w:ind w:left="0" w:firstLine="426"/>
        <w:rPr>
          <w:sz w:val="26"/>
          <w:szCs w:val="26"/>
        </w:rPr>
      </w:pPr>
      <w:r w:rsidRPr="00830845">
        <w:rPr>
          <w:sz w:val="26"/>
          <w:szCs w:val="26"/>
        </w:rPr>
        <w:t xml:space="preserve">развития </w:t>
      </w:r>
      <w:r w:rsidRPr="00DE5D5A">
        <w:rPr>
          <w:sz w:val="26"/>
          <w:szCs w:val="26"/>
        </w:rPr>
        <w:t>образовательной деятельности в детском саду.</w:t>
      </w:r>
    </w:p>
    <w:p w:rsidR="00066FC2" w:rsidRPr="00830845" w:rsidRDefault="00066FC2" w:rsidP="00066FC2">
      <w:pPr>
        <w:numPr>
          <w:ilvl w:val="0"/>
          <w:numId w:val="1"/>
        </w:numPr>
        <w:tabs>
          <w:tab w:val="left" w:pos="851"/>
        </w:tabs>
        <w:ind w:left="0" w:firstLine="426"/>
        <w:rPr>
          <w:sz w:val="26"/>
          <w:szCs w:val="26"/>
        </w:rPr>
      </w:pPr>
      <w:r w:rsidRPr="00830845">
        <w:rPr>
          <w:sz w:val="26"/>
          <w:szCs w:val="26"/>
        </w:rPr>
        <w:t>оказывает содействие деятельности общественных объединений родителей (законных представителей) обучающихся, осуществляемой в детском саду и не запрещенной законодательством Российской Федерации;</w:t>
      </w:r>
    </w:p>
    <w:p w:rsidR="00066FC2" w:rsidRPr="00830845" w:rsidRDefault="00066FC2" w:rsidP="00066FC2">
      <w:pPr>
        <w:numPr>
          <w:ilvl w:val="0"/>
          <w:numId w:val="1"/>
        </w:numPr>
        <w:tabs>
          <w:tab w:val="left" w:pos="851"/>
        </w:tabs>
        <w:ind w:left="0" w:firstLine="426"/>
        <w:rPr>
          <w:sz w:val="26"/>
          <w:szCs w:val="26"/>
        </w:rPr>
      </w:pPr>
      <w:r w:rsidRPr="00830845">
        <w:rPr>
          <w:sz w:val="26"/>
          <w:szCs w:val="26"/>
        </w:rPr>
        <w:t>решает вопросы о внесении предложений в соответствующие органы о присвоении почетных званий работникам, представлении работников к правительственным наградам и другим видам поощрений;</w:t>
      </w:r>
    </w:p>
    <w:p w:rsidR="00066FC2" w:rsidRPr="00830845" w:rsidRDefault="00066FC2" w:rsidP="00066FC2">
      <w:pPr>
        <w:numPr>
          <w:ilvl w:val="0"/>
          <w:numId w:val="1"/>
        </w:numPr>
        <w:tabs>
          <w:tab w:val="left" w:pos="851"/>
        </w:tabs>
        <w:ind w:left="0" w:firstLine="426"/>
        <w:rPr>
          <w:sz w:val="26"/>
          <w:szCs w:val="26"/>
        </w:rPr>
      </w:pPr>
      <w:r w:rsidRPr="00830845">
        <w:rPr>
          <w:sz w:val="26"/>
          <w:szCs w:val="26"/>
        </w:rPr>
        <w:t>содействует привлечению для осуществления деятельности детского сада дополнительных источников материальных и финансовых средств;</w:t>
      </w:r>
    </w:p>
    <w:p w:rsidR="00066FC2" w:rsidRPr="00830845" w:rsidRDefault="00066FC2" w:rsidP="00066FC2">
      <w:pPr>
        <w:numPr>
          <w:ilvl w:val="0"/>
          <w:numId w:val="1"/>
        </w:numPr>
        <w:tabs>
          <w:tab w:val="left" w:pos="851"/>
        </w:tabs>
        <w:ind w:left="0" w:firstLine="426"/>
        <w:rPr>
          <w:sz w:val="26"/>
          <w:szCs w:val="26"/>
        </w:rPr>
      </w:pPr>
      <w:r w:rsidRPr="00830845">
        <w:rPr>
          <w:sz w:val="26"/>
          <w:szCs w:val="26"/>
        </w:rPr>
        <w:t>регулярно информирует участников образовательных отношений о своей деятельности и принимаемых решениях.</w:t>
      </w:r>
    </w:p>
    <w:p w:rsidR="00066FC2" w:rsidRPr="00830845" w:rsidRDefault="00066FC2" w:rsidP="00066FC2">
      <w:pPr>
        <w:tabs>
          <w:tab w:val="left" w:pos="567"/>
        </w:tabs>
        <w:ind w:firstLine="426"/>
        <w:rPr>
          <w:sz w:val="26"/>
          <w:szCs w:val="26"/>
        </w:rPr>
      </w:pPr>
      <w:r w:rsidRPr="00830845">
        <w:rPr>
          <w:sz w:val="26"/>
          <w:szCs w:val="26"/>
        </w:rPr>
        <w:t xml:space="preserve">По вопросам, для которых настоящим </w:t>
      </w:r>
      <w:r>
        <w:rPr>
          <w:sz w:val="26"/>
          <w:szCs w:val="26"/>
        </w:rPr>
        <w:t>Уставом</w:t>
      </w:r>
      <w:r w:rsidRPr="00830845">
        <w:rPr>
          <w:sz w:val="26"/>
          <w:szCs w:val="26"/>
        </w:rPr>
        <w:t xml:space="preserve"> управляющему совету не отведены полномочия на принятие решений, решения управляющего совета н</w:t>
      </w:r>
      <w:r w:rsidRPr="00830845">
        <w:rPr>
          <w:sz w:val="26"/>
          <w:szCs w:val="26"/>
        </w:rPr>
        <w:t>о</w:t>
      </w:r>
      <w:r w:rsidRPr="00830845">
        <w:rPr>
          <w:sz w:val="26"/>
          <w:szCs w:val="26"/>
        </w:rPr>
        <w:t>сят рекомендательный характер.</w:t>
      </w:r>
    </w:p>
    <w:p w:rsidR="00066FC2" w:rsidRPr="00830845" w:rsidRDefault="00066FC2" w:rsidP="00066FC2">
      <w:pPr>
        <w:tabs>
          <w:tab w:val="left" w:pos="426"/>
        </w:tabs>
        <w:ind w:firstLine="0"/>
        <w:rPr>
          <w:sz w:val="26"/>
          <w:szCs w:val="26"/>
        </w:rPr>
      </w:pPr>
      <w:r>
        <w:rPr>
          <w:sz w:val="26"/>
          <w:szCs w:val="26"/>
        </w:rPr>
        <w:tab/>
      </w:r>
      <w:r w:rsidRPr="00830845">
        <w:rPr>
          <w:sz w:val="26"/>
          <w:szCs w:val="26"/>
        </w:rPr>
        <w:t>Управляющий совет состоит из избираемых членов, представля</w:t>
      </w:r>
      <w:r w:rsidRPr="00830845">
        <w:rPr>
          <w:sz w:val="26"/>
          <w:szCs w:val="26"/>
        </w:rPr>
        <w:t>ю</w:t>
      </w:r>
      <w:r w:rsidRPr="00830845">
        <w:rPr>
          <w:sz w:val="26"/>
          <w:szCs w:val="26"/>
        </w:rPr>
        <w:t>щих родителей (законных представителей) обучающихся и работников детского сада.</w:t>
      </w:r>
    </w:p>
    <w:p w:rsidR="00066FC2" w:rsidRDefault="00066FC2" w:rsidP="00066FC2">
      <w:pPr>
        <w:pStyle w:val="a4"/>
        <w:tabs>
          <w:tab w:val="left" w:pos="851"/>
        </w:tabs>
        <w:spacing w:line="240" w:lineRule="auto"/>
        <w:ind w:firstLine="426"/>
        <w:rPr>
          <w:sz w:val="26"/>
          <w:szCs w:val="26"/>
        </w:rPr>
      </w:pPr>
      <w:r w:rsidRPr="00830845">
        <w:rPr>
          <w:sz w:val="26"/>
          <w:szCs w:val="26"/>
        </w:rPr>
        <w:t>Заведующ</w:t>
      </w:r>
      <w:r>
        <w:rPr>
          <w:sz w:val="26"/>
          <w:szCs w:val="26"/>
        </w:rPr>
        <w:t>ий</w:t>
      </w:r>
      <w:r w:rsidRPr="00830845">
        <w:rPr>
          <w:sz w:val="26"/>
          <w:szCs w:val="26"/>
        </w:rPr>
        <w:t xml:space="preserve"> детским садом входит в состав управляющего совета по должности.</w:t>
      </w:r>
    </w:p>
    <w:p w:rsidR="00066FC2" w:rsidRPr="00830845" w:rsidRDefault="00066FC2" w:rsidP="00066FC2">
      <w:pPr>
        <w:pStyle w:val="a4"/>
        <w:tabs>
          <w:tab w:val="left" w:pos="851"/>
        </w:tabs>
        <w:spacing w:line="240" w:lineRule="auto"/>
        <w:ind w:firstLine="426"/>
        <w:rPr>
          <w:sz w:val="26"/>
          <w:szCs w:val="26"/>
        </w:rPr>
      </w:pPr>
      <w:r>
        <w:rPr>
          <w:sz w:val="26"/>
          <w:szCs w:val="26"/>
        </w:rPr>
        <w:t>В состав управляющего совета также входит представитель Учредителя, утверждаемый Учредителем.</w:t>
      </w:r>
    </w:p>
    <w:p w:rsidR="00066FC2" w:rsidRDefault="00066FC2" w:rsidP="00066FC2">
      <w:pPr>
        <w:tabs>
          <w:tab w:val="left" w:pos="851"/>
        </w:tabs>
        <w:ind w:firstLine="426"/>
        <w:rPr>
          <w:sz w:val="26"/>
          <w:szCs w:val="26"/>
        </w:rPr>
      </w:pPr>
      <w:r w:rsidRPr="00830845">
        <w:rPr>
          <w:sz w:val="26"/>
          <w:szCs w:val="26"/>
        </w:rPr>
        <w:t>По решению управляющего совета в его состав также могут быть пр</w:t>
      </w:r>
      <w:r w:rsidRPr="00830845">
        <w:rPr>
          <w:sz w:val="26"/>
          <w:szCs w:val="26"/>
        </w:rPr>
        <w:t>и</w:t>
      </w:r>
      <w:r w:rsidRPr="00830845">
        <w:rPr>
          <w:sz w:val="26"/>
          <w:szCs w:val="26"/>
        </w:rPr>
        <w:t>глашены и включены граждане, чья профессиональная и (или) общественная деятельность, знания, возможности могут содействовать функционированию и развитию детского сада (кооптированные члены управляющего совета), а также представители иных органов детского сада.</w:t>
      </w:r>
    </w:p>
    <w:p w:rsidR="00066FC2" w:rsidRPr="00830845" w:rsidRDefault="00066FC2" w:rsidP="00066FC2">
      <w:pPr>
        <w:tabs>
          <w:tab w:val="left" w:pos="851"/>
        </w:tabs>
        <w:ind w:firstLine="426"/>
        <w:rPr>
          <w:sz w:val="26"/>
          <w:szCs w:val="26"/>
        </w:rPr>
      </w:pPr>
    </w:p>
    <w:p w:rsidR="00066FC2" w:rsidRPr="00E64701" w:rsidRDefault="00066FC2" w:rsidP="00066FC2">
      <w:pPr>
        <w:tabs>
          <w:tab w:val="left" w:pos="426"/>
          <w:tab w:val="left" w:pos="1134"/>
        </w:tabs>
        <w:ind w:firstLine="0"/>
        <w:rPr>
          <w:sz w:val="26"/>
          <w:szCs w:val="26"/>
        </w:rPr>
      </w:pPr>
      <w:r>
        <w:rPr>
          <w:sz w:val="26"/>
          <w:szCs w:val="26"/>
        </w:rPr>
        <w:lastRenderedPageBreak/>
        <w:tab/>
      </w:r>
      <w:r w:rsidRPr="00E64701">
        <w:rPr>
          <w:sz w:val="26"/>
          <w:szCs w:val="26"/>
        </w:rPr>
        <w:t>Общая численность управляющего совета – 1</w:t>
      </w:r>
      <w:r>
        <w:rPr>
          <w:sz w:val="26"/>
          <w:szCs w:val="26"/>
        </w:rPr>
        <w:t>3</w:t>
      </w:r>
      <w:r w:rsidRPr="00E64701">
        <w:rPr>
          <w:sz w:val="26"/>
          <w:szCs w:val="26"/>
        </w:rPr>
        <w:t xml:space="preserve"> человек.</w:t>
      </w:r>
    </w:p>
    <w:p w:rsidR="00066FC2" w:rsidRPr="00C21094" w:rsidRDefault="00066FC2" w:rsidP="00066FC2">
      <w:pPr>
        <w:tabs>
          <w:tab w:val="left" w:pos="851"/>
        </w:tabs>
        <w:ind w:firstLine="426"/>
        <w:rPr>
          <w:sz w:val="26"/>
          <w:szCs w:val="26"/>
        </w:rPr>
      </w:pPr>
      <w:r w:rsidRPr="00830845">
        <w:rPr>
          <w:sz w:val="26"/>
          <w:szCs w:val="26"/>
        </w:rPr>
        <w:t>Количество членов управляющего совета из числа родителей (зако</w:t>
      </w:r>
      <w:r w:rsidRPr="00830845">
        <w:rPr>
          <w:sz w:val="26"/>
          <w:szCs w:val="26"/>
        </w:rPr>
        <w:t>н</w:t>
      </w:r>
      <w:r w:rsidRPr="00830845">
        <w:rPr>
          <w:sz w:val="26"/>
          <w:szCs w:val="26"/>
        </w:rPr>
        <w:t xml:space="preserve">ных представителей) обучающихся не может быть меньше 1/3 и больше 1/2 от общего числа членов управляющего совета. Количество членов управляющего совета из числа </w:t>
      </w:r>
      <w:r w:rsidRPr="00C05C51">
        <w:rPr>
          <w:sz w:val="26"/>
          <w:szCs w:val="26"/>
        </w:rPr>
        <w:t>педагогических</w:t>
      </w:r>
      <w:r>
        <w:rPr>
          <w:sz w:val="26"/>
          <w:szCs w:val="26"/>
        </w:rPr>
        <w:t xml:space="preserve"> </w:t>
      </w:r>
      <w:r w:rsidRPr="00C21094">
        <w:rPr>
          <w:sz w:val="26"/>
          <w:szCs w:val="26"/>
        </w:rPr>
        <w:t xml:space="preserve">работников детского сада </w:t>
      </w:r>
      <w:r>
        <w:rPr>
          <w:sz w:val="26"/>
          <w:szCs w:val="26"/>
        </w:rPr>
        <w:t>должно быть не менее 70 % от общего числа членов управляющего совета.</w:t>
      </w:r>
    </w:p>
    <w:p w:rsidR="00066FC2" w:rsidRPr="00830845" w:rsidRDefault="00066FC2" w:rsidP="00066FC2">
      <w:pPr>
        <w:tabs>
          <w:tab w:val="left" w:pos="851"/>
        </w:tabs>
        <w:ind w:firstLine="426"/>
        <w:rPr>
          <w:sz w:val="26"/>
          <w:szCs w:val="26"/>
        </w:rPr>
      </w:pPr>
      <w:r w:rsidRPr="00830845">
        <w:rPr>
          <w:sz w:val="26"/>
          <w:szCs w:val="26"/>
        </w:rPr>
        <w:t>Остальные места в управляющем совете занимают: заведующ</w:t>
      </w:r>
      <w:r>
        <w:rPr>
          <w:sz w:val="26"/>
          <w:szCs w:val="26"/>
        </w:rPr>
        <w:t>ий</w:t>
      </w:r>
      <w:r w:rsidRPr="00830845">
        <w:rPr>
          <w:sz w:val="26"/>
          <w:szCs w:val="26"/>
        </w:rPr>
        <w:t xml:space="preserve"> детским садом</w:t>
      </w:r>
      <w:r>
        <w:rPr>
          <w:sz w:val="26"/>
          <w:szCs w:val="26"/>
        </w:rPr>
        <w:t xml:space="preserve"> и</w:t>
      </w:r>
      <w:r w:rsidRPr="00830845">
        <w:rPr>
          <w:sz w:val="26"/>
          <w:szCs w:val="26"/>
        </w:rPr>
        <w:t xml:space="preserve"> кооптированные члены.</w:t>
      </w:r>
    </w:p>
    <w:p w:rsidR="00066FC2" w:rsidRPr="00830845" w:rsidRDefault="00066FC2" w:rsidP="00066FC2">
      <w:pPr>
        <w:tabs>
          <w:tab w:val="left" w:pos="851"/>
        </w:tabs>
        <w:ind w:firstLine="426"/>
        <w:rPr>
          <w:sz w:val="26"/>
          <w:szCs w:val="26"/>
        </w:rPr>
      </w:pPr>
      <w:r w:rsidRPr="00830845">
        <w:rPr>
          <w:sz w:val="26"/>
          <w:szCs w:val="26"/>
        </w:rPr>
        <w:t>Состав управляющего совета утверждается приказом заведующего детским садом.</w:t>
      </w:r>
    </w:p>
    <w:p w:rsidR="00066FC2" w:rsidRPr="00830845" w:rsidRDefault="00066FC2" w:rsidP="00066FC2">
      <w:pPr>
        <w:numPr>
          <w:ilvl w:val="2"/>
          <w:numId w:val="8"/>
        </w:numPr>
        <w:tabs>
          <w:tab w:val="left" w:pos="709"/>
        </w:tabs>
        <w:ind w:left="0" w:firstLine="426"/>
        <w:rPr>
          <w:sz w:val="26"/>
          <w:szCs w:val="26"/>
        </w:rPr>
      </w:pPr>
      <w:r w:rsidRPr="00830845">
        <w:rPr>
          <w:sz w:val="26"/>
          <w:szCs w:val="26"/>
        </w:rPr>
        <w:t>Члены управляющего совета из числа родителей (законных представителей) обучающихся избираются на родительском собрании детского сада. Каждая семья при голосовании имеет один голос.</w:t>
      </w:r>
    </w:p>
    <w:p w:rsidR="00066FC2" w:rsidRPr="00830845" w:rsidRDefault="00066FC2" w:rsidP="00066FC2">
      <w:pPr>
        <w:numPr>
          <w:ilvl w:val="2"/>
          <w:numId w:val="8"/>
        </w:numPr>
        <w:tabs>
          <w:tab w:val="left" w:pos="709"/>
        </w:tabs>
        <w:ind w:left="0" w:firstLine="426"/>
        <w:rPr>
          <w:sz w:val="26"/>
          <w:szCs w:val="26"/>
        </w:rPr>
      </w:pPr>
      <w:r w:rsidRPr="00830845">
        <w:rPr>
          <w:sz w:val="26"/>
          <w:szCs w:val="26"/>
        </w:rPr>
        <w:t>Члены управляющего совета из числа работников детского сада избираются на общем собрании работников детского сада.</w:t>
      </w:r>
    </w:p>
    <w:p w:rsidR="00066FC2" w:rsidRPr="00830845" w:rsidRDefault="00066FC2" w:rsidP="00066FC2">
      <w:pPr>
        <w:numPr>
          <w:ilvl w:val="2"/>
          <w:numId w:val="8"/>
        </w:numPr>
        <w:tabs>
          <w:tab w:val="left" w:pos="709"/>
        </w:tabs>
        <w:ind w:left="0" w:firstLine="426"/>
        <w:rPr>
          <w:sz w:val="26"/>
          <w:szCs w:val="26"/>
        </w:rPr>
      </w:pPr>
      <w:r w:rsidRPr="00830845">
        <w:rPr>
          <w:sz w:val="26"/>
          <w:szCs w:val="26"/>
        </w:rPr>
        <w:t>Члены управляющего совета избираются сроком на три года.</w:t>
      </w:r>
    </w:p>
    <w:p w:rsidR="00066FC2" w:rsidRPr="00830845" w:rsidRDefault="00066FC2" w:rsidP="00066FC2">
      <w:pPr>
        <w:numPr>
          <w:ilvl w:val="2"/>
          <w:numId w:val="8"/>
        </w:numPr>
        <w:tabs>
          <w:tab w:val="left" w:pos="709"/>
        </w:tabs>
        <w:ind w:left="0" w:firstLine="426"/>
        <w:rPr>
          <w:sz w:val="26"/>
          <w:szCs w:val="26"/>
        </w:rPr>
      </w:pPr>
      <w:r w:rsidRPr="00830845">
        <w:rPr>
          <w:sz w:val="26"/>
          <w:szCs w:val="26"/>
        </w:rPr>
        <w:t>Управляющий совет считается сформированным и приступает к ос</w:t>
      </w:r>
      <w:r w:rsidRPr="00830845">
        <w:rPr>
          <w:sz w:val="26"/>
          <w:szCs w:val="26"/>
        </w:rPr>
        <w:t>у</w:t>
      </w:r>
      <w:r w:rsidRPr="00830845">
        <w:rPr>
          <w:sz w:val="26"/>
          <w:szCs w:val="26"/>
        </w:rPr>
        <w:t>ществлению своих полномочий с момента избирания (назначения) не менее двух тр</w:t>
      </w:r>
      <w:r w:rsidRPr="00830845">
        <w:rPr>
          <w:sz w:val="26"/>
          <w:szCs w:val="26"/>
        </w:rPr>
        <w:t>е</w:t>
      </w:r>
      <w:r w:rsidRPr="00830845">
        <w:rPr>
          <w:sz w:val="26"/>
          <w:szCs w:val="26"/>
        </w:rPr>
        <w:t>тей от общей численности членов управляющего совета.</w:t>
      </w:r>
    </w:p>
    <w:p w:rsidR="00066FC2" w:rsidRPr="00830845" w:rsidRDefault="00066FC2" w:rsidP="00066FC2">
      <w:pPr>
        <w:numPr>
          <w:ilvl w:val="2"/>
          <w:numId w:val="8"/>
        </w:numPr>
        <w:tabs>
          <w:tab w:val="left" w:pos="0"/>
          <w:tab w:val="left" w:pos="709"/>
          <w:tab w:val="left" w:pos="1560"/>
        </w:tabs>
        <w:ind w:left="0" w:firstLine="426"/>
        <w:rPr>
          <w:sz w:val="26"/>
          <w:szCs w:val="26"/>
        </w:rPr>
      </w:pPr>
      <w:r w:rsidRPr="00830845">
        <w:rPr>
          <w:sz w:val="26"/>
          <w:szCs w:val="26"/>
        </w:rPr>
        <w:t>В случае выбытия избранного члена управляющего совета до истечения срока его полномочий, в месячный срок должен быть избран новый член управляющего совета.</w:t>
      </w:r>
    </w:p>
    <w:p w:rsidR="00066FC2" w:rsidRDefault="00066FC2" w:rsidP="00066FC2">
      <w:pPr>
        <w:numPr>
          <w:ilvl w:val="2"/>
          <w:numId w:val="8"/>
        </w:numPr>
        <w:tabs>
          <w:tab w:val="left" w:pos="709"/>
          <w:tab w:val="left" w:pos="1560"/>
        </w:tabs>
        <w:ind w:left="0" w:firstLine="426"/>
        <w:rPr>
          <w:sz w:val="26"/>
          <w:szCs w:val="26"/>
        </w:rPr>
      </w:pPr>
      <w:r w:rsidRPr="00830845">
        <w:rPr>
          <w:sz w:val="26"/>
          <w:szCs w:val="26"/>
        </w:rPr>
        <w:t>Управляющий совет возглавляет председатель, избираемый на три года членами управляющего совета из их числа простым большинством голосов присутствующих на заседании членов управляющего совета</w:t>
      </w:r>
    </w:p>
    <w:p w:rsidR="00066FC2" w:rsidRPr="00066FC2" w:rsidRDefault="00066FC2" w:rsidP="00066FC2">
      <w:pPr>
        <w:numPr>
          <w:ilvl w:val="2"/>
          <w:numId w:val="8"/>
        </w:numPr>
        <w:tabs>
          <w:tab w:val="left" w:pos="709"/>
          <w:tab w:val="left" w:pos="1560"/>
        </w:tabs>
        <w:ind w:left="0" w:firstLine="426"/>
        <w:rPr>
          <w:sz w:val="26"/>
          <w:szCs w:val="26"/>
        </w:rPr>
      </w:pPr>
      <w:r w:rsidRPr="00066FC2">
        <w:rPr>
          <w:sz w:val="26"/>
          <w:szCs w:val="26"/>
        </w:rPr>
        <w:t>Заведующий детским садом и члены управляющего совета из числа работников детского сада не могут быть избраны председателем управляющего совета.</w:t>
      </w:r>
    </w:p>
    <w:p w:rsidR="00066FC2" w:rsidRPr="00830845" w:rsidRDefault="00066FC2" w:rsidP="00066FC2">
      <w:pPr>
        <w:numPr>
          <w:ilvl w:val="2"/>
          <w:numId w:val="8"/>
        </w:numPr>
        <w:tabs>
          <w:tab w:val="left" w:pos="0"/>
          <w:tab w:val="left" w:pos="709"/>
          <w:tab w:val="left" w:pos="1276"/>
          <w:tab w:val="left" w:pos="1560"/>
        </w:tabs>
        <w:ind w:left="0" w:firstLine="426"/>
        <w:rPr>
          <w:sz w:val="26"/>
          <w:szCs w:val="26"/>
        </w:rPr>
      </w:pPr>
      <w:r w:rsidRPr="00830845">
        <w:rPr>
          <w:sz w:val="26"/>
          <w:szCs w:val="26"/>
        </w:rPr>
        <w:t>Управляющий совет вправе в любое время переизбрать своего председателя простым большинством голосов от общего числа членов управляющего совета.</w:t>
      </w:r>
    </w:p>
    <w:p w:rsidR="00066FC2" w:rsidRPr="00830845" w:rsidRDefault="00066FC2" w:rsidP="00066FC2">
      <w:pPr>
        <w:numPr>
          <w:ilvl w:val="2"/>
          <w:numId w:val="8"/>
        </w:numPr>
        <w:tabs>
          <w:tab w:val="left" w:pos="0"/>
          <w:tab w:val="left" w:pos="709"/>
          <w:tab w:val="left" w:pos="1560"/>
        </w:tabs>
        <w:ind w:left="0" w:firstLine="426"/>
        <w:rPr>
          <w:sz w:val="26"/>
          <w:szCs w:val="26"/>
        </w:rPr>
      </w:pPr>
      <w:r w:rsidRPr="00830845">
        <w:rPr>
          <w:sz w:val="26"/>
          <w:szCs w:val="26"/>
        </w:rPr>
        <w:t>Председатель управляющего совета организует и планирует его работу, созывает заседания управляющего совета и председательствует на них, организует на заседании ведение протокола, подписывает решения управляющего совета.</w:t>
      </w:r>
    </w:p>
    <w:p w:rsidR="00066FC2" w:rsidRPr="00830845" w:rsidRDefault="00066FC2" w:rsidP="00066FC2">
      <w:pPr>
        <w:numPr>
          <w:ilvl w:val="2"/>
          <w:numId w:val="8"/>
        </w:numPr>
        <w:tabs>
          <w:tab w:val="left" w:pos="0"/>
          <w:tab w:val="left" w:pos="709"/>
          <w:tab w:val="left" w:pos="1560"/>
        </w:tabs>
        <w:ind w:left="0" w:firstLine="426"/>
        <w:rPr>
          <w:sz w:val="26"/>
          <w:szCs w:val="26"/>
        </w:rPr>
      </w:pPr>
      <w:r w:rsidRPr="00830845">
        <w:rPr>
          <w:sz w:val="26"/>
          <w:szCs w:val="26"/>
        </w:rPr>
        <w:t>В случае отсутствия председателя управляющего совета его функции осуществляет его заместитель, избираемый членами управляющего совета из их числа простым большинством голосов присутствующих на заседании членов управляющего совета, или один из членов управляющего совета по решению управляющего совета.</w:t>
      </w:r>
    </w:p>
    <w:p w:rsidR="00066FC2" w:rsidRPr="00830845" w:rsidRDefault="00066FC2" w:rsidP="00066FC2">
      <w:pPr>
        <w:numPr>
          <w:ilvl w:val="2"/>
          <w:numId w:val="8"/>
        </w:numPr>
        <w:tabs>
          <w:tab w:val="left" w:pos="0"/>
          <w:tab w:val="left" w:pos="709"/>
          <w:tab w:val="left" w:pos="1560"/>
        </w:tabs>
        <w:ind w:left="0" w:firstLine="426"/>
        <w:rPr>
          <w:sz w:val="26"/>
          <w:szCs w:val="26"/>
        </w:rPr>
      </w:pPr>
      <w:r w:rsidRPr="00830845">
        <w:rPr>
          <w:sz w:val="26"/>
          <w:szCs w:val="26"/>
        </w:rPr>
        <w:t>Для ведения текущих дел члены управляющего совета выбирают из своего состава секретаря управляющего совета, который обеспечивает ведение протоколов заседаний управляющего совета.</w:t>
      </w:r>
    </w:p>
    <w:p w:rsidR="00066FC2" w:rsidRPr="00830845" w:rsidRDefault="00066FC2" w:rsidP="00066FC2">
      <w:pPr>
        <w:numPr>
          <w:ilvl w:val="2"/>
          <w:numId w:val="8"/>
        </w:numPr>
        <w:tabs>
          <w:tab w:val="left" w:pos="0"/>
          <w:tab w:val="left" w:pos="709"/>
          <w:tab w:val="left" w:pos="1560"/>
        </w:tabs>
        <w:ind w:left="0" w:firstLine="426"/>
        <w:rPr>
          <w:sz w:val="26"/>
          <w:szCs w:val="26"/>
        </w:rPr>
      </w:pPr>
      <w:r w:rsidRPr="00830845">
        <w:rPr>
          <w:sz w:val="26"/>
          <w:szCs w:val="26"/>
        </w:rPr>
        <w:t>Организационной формой работы управляющего совета являются з</w:t>
      </w:r>
      <w:r w:rsidRPr="00830845">
        <w:rPr>
          <w:sz w:val="26"/>
          <w:szCs w:val="26"/>
        </w:rPr>
        <w:t>а</w:t>
      </w:r>
      <w:r w:rsidRPr="00830845">
        <w:rPr>
          <w:sz w:val="26"/>
          <w:szCs w:val="26"/>
        </w:rPr>
        <w:t>седания.</w:t>
      </w:r>
    </w:p>
    <w:p w:rsidR="00066FC2" w:rsidRPr="00830845" w:rsidRDefault="00066FC2" w:rsidP="00066FC2">
      <w:pPr>
        <w:numPr>
          <w:ilvl w:val="2"/>
          <w:numId w:val="8"/>
        </w:numPr>
        <w:tabs>
          <w:tab w:val="left" w:pos="0"/>
          <w:tab w:val="left" w:pos="709"/>
          <w:tab w:val="left" w:pos="1560"/>
        </w:tabs>
        <w:ind w:left="0" w:firstLine="426"/>
        <w:rPr>
          <w:sz w:val="26"/>
          <w:szCs w:val="26"/>
        </w:rPr>
      </w:pPr>
      <w:r w:rsidRPr="00830845">
        <w:rPr>
          <w:sz w:val="26"/>
          <w:szCs w:val="26"/>
        </w:rPr>
        <w:t>Очередные заседания управляющего совета проводятся в соответствии с планом работы управляющего совета, как правило, не реже одного раза в квартал.</w:t>
      </w:r>
    </w:p>
    <w:p w:rsidR="00066FC2" w:rsidRPr="00C21094" w:rsidRDefault="00066FC2" w:rsidP="00066FC2">
      <w:pPr>
        <w:tabs>
          <w:tab w:val="left" w:pos="0"/>
          <w:tab w:val="left" w:pos="851"/>
          <w:tab w:val="left" w:pos="1560"/>
        </w:tabs>
        <w:rPr>
          <w:sz w:val="26"/>
          <w:szCs w:val="26"/>
        </w:rPr>
      </w:pPr>
      <w:r>
        <w:rPr>
          <w:sz w:val="26"/>
          <w:szCs w:val="26"/>
        </w:rPr>
        <w:t xml:space="preserve">3. </w:t>
      </w:r>
      <w:r w:rsidRPr="00C21094">
        <w:rPr>
          <w:sz w:val="26"/>
          <w:szCs w:val="26"/>
        </w:rPr>
        <w:t>Внеочередное заседание управляющего совета проводится по решению председателя управляющего совета или заведующего детским садом. На заседании управляющего совета может быть решен любой вопрос, отнесе</w:t>
      </w:r>
      <w:r w:rsidRPr="00C21094">
        <w:rPr>
          <w:sz w:val="26"/>
          <w:szCs w:val="26"/>
        </w:rPr>
        <w:t>н</w:t>
      </w:r>
      <w:r w:rsidRPr="00C21094">
        <w:rPr>
          <w:sz w:val="26"/>
          <w:szCs w:val="26"/>
        </w:rPr>
        <w:t>ный к компетенции управляющего совета.</w:t>
      </w:r>
    </w:p>
    <w:p w:rsidR="00066FC2" w:rsidRPr="00830845" w:rsidRDefault="00066FC2" w:rsidP="00066FC2">
      <w:pPr>
        <w:tabs>
          <w:tab w:val="left" w:pos="0"/>
          <w:tab w:val="left" w:pos="851"/>
          <w:tab w:val="left" w:pos="1560"/>
        </w:tabs>
        <w:ind w:left="142" w:firstLine="284"/>
        <w:rPr>
          <w:sz w:val="26"/>
          <w:szCs w:val="26"/>
        </w:rPr>
      </w:pPr>
      <w:r>
        <w:rPr>
          <w:sz w:val="26"/>
          <w:szCs w:val="26"/>
        </w:rPr>
        <w:t xml:space="preserve">4. </w:t>
      </w:r>
      <w:r w:rsidRPr="00830845">
        <w:rPr>
          <w:sz w:val="26"/>
          <w:szCs w:val="26"/>
        </w:rPr>
        <w:t>Заседание управляющего совета правомочно, если на нем присутс</w:t>
      </w:r>
      <w:r w:rsidRPr="00830845">
        <w:rPr>
          <w:sz w:val="26"/>
          <w:szCs w:val="26"/>
        </w:rPr>
        <w:t>т</w:t>
      </w:r>
      <w:r w:rsidRPr="00830845">
        <w:rPr>
          <w:sz w:val="26"/>
          <w:szCs w:val="26"/>
        </w:rPr>
        <w:t>вуют не менее половины от общего числа членов управляющего совета.</w:t>
      </w:r>
    </w:p>
    <w:p w:rsidR="00066FC2" w:rsidRPr="00830845" w:rsidRDefault="00066FC2" w:rsidP="00066FC2">
      <w:pPr>
        <w:tabs>
          <w:tab w:val="left" w:pos="0"/>
          <w:tab w:val="left" w:pos="851"/>
          <w:tab w:val="left" w:pos="1560"/>
        </w:tabs>
        <w:ind w:left="142" w:firstLine="284"/>
        <w:rPr>
          <w:sz w:val="26"/>
          <w:szCs w:val="26"/>
        </w:rPr>
      </w:pPr>
      <w:r>
        <w:rPr>
          <w:sz w:val="26"/>
          <w:szCs w:val="26"/>
        </w:rPr>
        <w:t xml:space="preserve">5. </w:t>
      </w:r>
      <w:r w:rsidRPr="00830845">
        <w:rPr>
          <w:sz w:val="26"/>
          <w:szCs w:val="26"/>
        </w:rPr>
        <w:t>Решение управляющего совета принимается открытым голосованием. Решение управляющего совета считается принятым при условии, что за него проголосовало простое большинство присутствующих на заседании членов управляющего совета.</w:t>
      </w:r>
    </w:p>
    <w:p w:rsidR="00066FC2" w:rsidRPr="00830845" w:rsidRDefault="00066FC2" w:rsidP="00066FC2">
      <w:pPr>
        <w:tabs>
          <w:tab w:val="left" w:pos="0"/>
          <w:tab w:val="left" w:pos="851"/>
          <w:tab w:val="left" w:pos="1560"/>
        </w:tabs>
        <w:ind w:left="142" w:firstLine="284"/>
        <w:rPr>
          <w:sz w:val="26"/>
          <w:szCs w:val="26"/>
        </w:rPr>
      </w:pPr>
      <w:r>
        <w:rPr>
          <w:sz w:val="26"/>
          <w:szCs w:val="26"/>
        </w:rPr>
        <w:t xml:space="preserve">6. </w:t>
      </w:r>
      <w:r w:rsidRPr="00830845">
        <w:rPr>
          <w:sz w:val="26"/>
          <w:szCs w:val="26"/>
        </w:rPr>
        <w:t>Решение управляющего совета оформляется протоколом, который подписывается предс</w:t>
      </w:r>
      <w:r w:rsidRPr="00830845">
        <w:rPr>
          <w:sz w:val="26"/>
          <w:szCs w:val="26"/>
        </w:rPr>
        <w:t>е</w:t>
      </w:r>
      <w:r w:rsidRPr="00830845">
        <w:rPr>
          <w:sz w:val="26"/>
          <w:szCs w:val="26"/>
        </w:rPr>
        <w:t>дателем и секретарем управляющего совета.</w:t>
      </w:r>
    </w:p>
    <w:p w:rsidR="00066FC2" w:rsidRPr="00830845" w:rsidRDefault="00066FC2" w:rsidP="00066FC2">
      <w:pPr>
        <w:tabs>
          <w:tab w:val="left" w:pos="0"/>
          <w:tab w:val="left" w:pos="851"/>
          <w:tab w:val="left" w:pos="1134"/>
          <w:tab w:val="left" w:pos="1560"/>
        </w:tabs>
        <w:ind w:left="142" w:firstLine="284"/>
        <w:rPr>
          <w:sz w:val="26"/>
          <w:szCs w:val="26"/>
        </w:rPr>
      </w:pPr>
      <w:r>
        <w:rPr>
          <w:sz w:val="26"/>
          <w:szCs w:val="26"/>
        </w:rPr>
        <w:t xml:space="preserve">7. </w:t>
      </w:r>
      <w:r w:rsidRPr="00830845">
        <w:rPr>
          <w:sz w:val="26"/>
          <w:szCs w:val="26"/>
        </w:rPr>
        <w:t>Возражения кого-либо из членов управляющего совета заносятся в протокол заседания управляющего совета.</w:t>
      </w:r>
    </w:p>
    <w:p w:rsidR="00BC60F4" w:rsidRDefault="00BC60F4"/>
    <w:sectPr w:rsidR="00BC6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663AC"/>
    <w:multiLevelType w:val="hybridMultilevel"/>
    <w:tmpl w:val="FBC2E656"/>
    <w:lvl w:ilvl="0" w:tplc="E10E7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3545924"/>
    <w:multiLevelType w:val="multilevel"/>
    <w:tmpl w:val="EF5416D0"/>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1E93BD9"/>
    <w:multiLevelType w:val="hybridMultilevel"/>
    <w:tmpl w:val="755CF068"/>
    <w:lvl w:ilvl="0" w:tplc="11F0A2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11F0A2CA">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DD172B"/>
    <w:multiLevelType w:val="hybridMultilevel"/>
    <w:tmpl w:val="F6C6AC26"/>
    <w:lvl w:ilvl="0" w:tplc="DCEE1B6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62D84BDD"/>
    <w:multiLevelType w:val="hybridMultilevel"/>
    <w:tmpl w:val="E4DEDE42"/>
    <w:lvl w:ilvl="0" w:tplc="9AAC5C76">
      <w:start w:val="1"/>
      <w:numFmt w:val="decimal"/>
      <w:pStyle w:val="a"/>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FC3647"/>
    <w:multiLevelType w:val="hybridMultilevel"/>
    <w:tmpl w:val="01D80690"/>
    <w:lvl w:ilvl="0" w:tplc="DCEE1B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8E1736"/>
    <w:multiLevelType w:val="hybridMultilevel"/>
    <w:tmpl w:val="590A587A"/>
    <w:lvl w:ilvl="0" w:tplc="DCEE1B6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6EF75117"/>
    <w:multiLevelType w:val="hybridMultilevel"/>
    <w:tmpl w:val="326EF5C8"/>
    <w:lvl w:ilvl="0" w:tplc="11F0A2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6"/>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C2"/>
    <w:rsid w:val="00066FC2"/>
    <w:rsid w:val="00BC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5A9D"/>
  <w15:chartTrackingRefBased/>
  <w15:docId w15:val="{AEBE8EE5-FE27-4B79-B6CB-941B0300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66FC2"/>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МОН основной"/>
    <w:basedOn w:val="a0"/>
    <w:rsid w:val="00066FC2"/>
    <w:pPr>
      <w:spacing w:line="360" w:lineRule="auto"/>
    </w:pPr>
    <w:rPr>
      <w:sz w:val="28"/>
    </w:rPr>
  </w:style>
  <w:style w:type="paragraph" w:customStyle="1" w:styleId="msolistparagraphcxspmiddle">
    <w:name w:val="msolistparagraphcxspmiddle"/>
    <w:basedOn w:val="a0"/>
    <w:rsid w:val="00066FC2"/>
    <w:pPr>
      <w:spacing w:before="100" w:beforeAutospacing="1" w:after="100" w:afterAutospacing="1"/>
    </w:pPr>
  </w:style>
  <w:style w:type="paragraph" w:styleId="a">
    <w:name w:val="Subtitle"/>
    <w:basedOn w:val="a0"/>
    <w:next w:val="a0"/>
    <w:link w:val="a5"/>
    <w:qFormat/>
    <w:rsid w:val="00066FC2"/>
    <w:pPr>
      <w:numPr>
        <w:numId w:val="2"/>
      </w:numPr>
      <w:outlineLvl w:val="1"/>
    </w:pPr>
    <w:rPr>
      <w:sz w:val="28"/>
      <w:lang w:val="x-none" w:eastAsia="x-none"/>
    </w:rPr>
  </w:style>
  <w:style w:type="character" w:customStyle="1" w:styleId="a5">
    <w:name w:val="Подзаголовок Знак"/>
    <w:basedOn w:val="a1"/>
    <w:link w:val="a"/>
    <w:rsid w:val="00066FC2"/>
    <w:rPr>
      <w:rFonts w:ascii="Times New Roman" w:eastAsia="Times New Roman" w:hAnsi="Times New Roman" w:cs="Times New Roman"/>
      <w:sz w:val="28"/>
      <w:szCs w:val="24"/>
      <w:lang w:val="x-none" w:eastAsia="x-none"/>
    </w:rPr>
  </w:style>
  <w:style w:type="paragraph" w:styleId="a6">
    <w:name w:val="List Paragraph"/>
    <w:basedOn w:val="a0"/>
    <w:uiPriority w:val="34"/>
    <w:qFormat/>
    <w:rsid w:val="00066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917</Words>
  <Characters>5233</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Компетенция управляющего совета, порядок его формирования, срок полномочий, поря</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2019-11-09T07:45:00Z</dcterms:created>
  <dcterms:modified xsi:type="dcterms:W3CDTF">2019-11-09T07:49:00Z</dcterms:modified>
</cp:coreProperties>
</file>